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2A3" w:rsidRDefault="004E42A3" w:rsidP="00C546F2">
      <w:pPr>
        <w:ind w:firstLine="426"/>
        <w:jc w:val="center"/>
        <w:rPr>
          <w:b/>
          <w:bCs/>
        </w:rPr>
      </w:pPr>
    </w:p>
    <w:p w:rsidR="007D7D51" w:rsidRPr="007D7D51" w:rsidRDefault="00106E4B" w:rsidP="00C546F2">
      <w:pPr>
        <w:ind w:firstLine="426"/>
        <w:jc w:val="center"/>
        <w:rPr>
          <w:b/>
          <w:bCs/>
        </w:rPr>
      </w:pPr>
      <w:r w:rsidRPr="00106E4B">
        <w:rPr>
          <w:b/>
          <w:bCs/>
        </w:rPr>
        <w:t xml:space="preserve">Политика конфиденциальности </w:t>
      </w:r>
    </w:p>
    <w:p w:rsidR="00106E4B" w:rsidRPr="007D7D51" w:rsidRDefault="00106E4B" w:rsidP="00C546F2">
      <w:pPr>
        <w:ind w:firstLine="426"/>
        <w:jc w:val="center"/>
      </w:pPr>
      <w:r w:rsidRPr="00106E4B">
        <w:rPr>
          <w:b/>
          <w:bCs/>
        </w:rPr>
        <w:t>интернет-сайта</w:t>
      </w:r>
      <w:r w:rsidR="007D7D51">
        <w:rPr>
          <w:b/>
          <w:bCs/>
        </w:rPr>
        <w:t xml:space="preserve"> </w:t>
      </w:r>
      <w:hyperlink r:id="rId5" w:history="1">
        <w:r w:rsidR="007D7D51" w:rsidRPr="00FE632C">
          <w:rPr>
            <w:rStyle w:val="a3"/>
            <w:b/>
            <w:bCs/>
            <w:lang w:val="en-US"/>
          </w:rPr>
          <w:t>www</w:t>
        </w:r>
        <w:r w:rsidR="007D7D51" w:rsidRPr="007D7D51">
          <w:rPr>
            <w:rStyle w:val="a3"/>
            <w:b/>
            <w:bCs/>
          </w:rPr>
          <w:t>.</w:t>
        </w:r>
        <w:proofErr w:type="spellStart"/>
        <w:r w:rsidR="007D7D51" w:rsidRPr="00FE632C">
          <w:rPr>
            <w:rStyle w:val="a3"/>
            <w:b/>
            <w:bCs/>
            <w:lang w:val="en-US"/>
          </w:rPr>
          <w:t>dececcorussia</w:t>
        </w:r>
        <w:proofErr w:type="spellEnd"/>
        <w:r w:rsidR="007D7D51" w:rsidRPr="007D7D51">
          <w:rPr>
            <w:rStyle w:val="a3"/>
            <w:b/>
            <w:bCs/>
          </w:rPr>
          <w:t>.</w:t>
        </w:r>
        <w:r w:rsidR="007D7D51" w:rsidRPr="00FE632C">
          <w:rPr>
            <w:rStyle w:val="a3"/>
            <w:b/>
            <w:bCs/>
            <w:lang w:val="en-US"/>
          </w:rPr>
          <w:t>com</w:t>
        </w:r>
      </w:hyperlink>
      <w:r w:rsidR="007D7D51" w:rsidRPr="007D7D51">
        <w:rPr>
          <w:b/>
          <w:bCs/>
        </w:rPr>
        <w:t xml:space="preserve"> </w:t>
      </w:r>
    </w:p>
    <w:p w:rsidR="00C546F2" w:rsidRDefault="00C546F2" w:rsidP="00106E4B">
      <w:pPr>
        <w:ind w:firstLine="426"/>
        <w:jc w:val="both"/>
      </w:pPr>
    </w:p>
    <w:p w:rsidR="00106E4B" w:rsidRDefault="00106E4B" w:rsidP="00106E4B">
      <w:pPr>
        <w:ind w:firstLine="426"/>
        <w:jc w:val="both"/>
      </w:pPr>
      <w:proofErr w:type="gramStart"/>
      <w:r w:rsidRPr="00106E4B">
        <w:t xml:space="preserve">Настоящая </w:t>
      </w:r>
      <w:r w:rsidR="001E13DC">
        <w:t>п</w:t>
      </w:r>
      <w:r w:rsidRPr="00106E4B">
        <w:t xml:space="preserve">олитика конфиденциальности (далее – Политика) подготовлена в соответствии с Федеральным законом </w:t>
      </w:r>
      <w:r w:rsidR="001E13DC">
        <w:t xml:space="preserve">РФ </w:t>
      </w:r>
      <w:r w:rsidRPr="00106E4B">
        <w:t>от 27 июля 2006 года</w:t>
      </w:r>
      <w:r w:rsidR="001E13DC">
        <w:t xml:space="preserve"> </w:t>
      </w:r>
      <w:r w:rsidR="001E13DC" w:rsidRPr="00106E4B">
        <w:t>№</w:t>
      </w:r>
      <w:r w:rsidR="001E13DC">
        <w:t xml:space="preserve"> </w:t>
      </w:r>
      <w:r w:rsidR="001E13DC" w:rsidRPr="00106E4B">
        <w:t>152-ФЗ</w:t>
      </w:r>
      <w:r w:rsidRPr="00106E4B">
        <w:t xml:space="preserve"> «О персональных данных» (далее – Закон «О персональных данных») и определяет позицию </w:t>
      </w:r>
      <w:r w:rsidR="007D7D51">
        <w:t>Открытого акционерного общества</w:t>
      </w:r>
      <w:r w:rsidRPr="00106E4B">
        <w:t xml:space="preserve"> «</w:t>
      </w:r>
      <w:r w:rsidR="007D7D51">
        <w:t>ЭКСТРА М</w:t>
      </w:r>
      <w:r w:rsidRPr="00106E4B">
        <w:t>»</w:t>
      </w:r>
      <w:r w:rsidR="007D7D51">
        <w:t xml:space="preserve">, </w:t>
      </w:r>
      <w:r w:rsidR="007D7D51" w:rsidRPr="007D7D51">
        <w:t>ИНН 7718083616, ОГРН 1027700333440</w:t>
      </w:r>
      <w:r w:rsidR="001E13DC">
        <w:t xml:space="preserve"> </w:t>
      </w:r>
      <w:r w:rsidRPr="00106E4B">
        <w:t>(далее – «Оператор») в области обработки и защиты персональных данных физических лиц при использовании сайта Оператора.</w:t>
      </w:r>
      <w:proofErr w:type="gramEnd"/>
    </w:p>
    <w:p w:rsidR="001E13DC" w:rsidRPr="00106E4B" w:rsidRDefault="001E13DC" w:rsidP="00106E4B">
      <w:pPr>
        <w:ind w:firstLine="426"/>
        <w:jc w:val="both"/>
      </w:pPr>
    </w:p>
    <w:p w:rsidR="00106E4B" w:rsidRPr="00106E4B" w:rsidRDefault="00106E4B" w:rsidP="00106E4B">
      <w:pPr>
        <w:ind w:firstLine="426"/>
        <w:jc w:val="both"/>
      </w:pPr>
      <w:r w:rsidRPr="00106E4B">
        <w:rPr>
          <w:b/>
          <w:bCs/>
        </w:rPr>
        <w:t>1. Термины и определения</w:t>
      </w:r>
    </w:p>
    <w:p w:rsidR="00106E4B" w:rsidRPr="00106E4B" w:rsidRDefault="00106E4B" w:rsidP="00106E4B">
      <w:pPr>
        <w:ind w:firstLine="426"/>
        <w:jc w:val="both"/>
      </w:pPr>
      <w:r w:rsidRPr="004E42A3">
        <w:rPr>
          <w:b/>
        </w:rPr>
        <w:t>1.1.</w:t>
      </w:r>
      <w:r w:rsidRPr="00106E4B">
        <w:t xml:space="preserve"> В настоящей Политике, если из текста прямо не вытекает иное, следующие термины будут иметь указанные ниже значения:</w:t>
      </w:r>
    </w:p>
    <w:p w:rsidR="00106E4B" w:rsidRPr="00106E4B" w:rsidRDefault="00106E4B" w:rsidP="00106E4B">
      <w:pPr>
        <w:ind w:firstLine="426"/>
        <w:jc w:val="both"/>
      </w:pPr>
      <w:r w:rsidRPr="00106E4B">
        <w:t>«</w:t>
      </w:r>
      <w:r w:rsidRPr="001E13DC">
        <w:rPr>
          <w:b/>
        </w:rPr>
        <w:t>Сайт</w:t>
      </w:r>
      <w:r w:rsidRPr="00106E4B">
        <w:t xml:space="preserve">» – </w:t>
      </w:r>
      <w:hyperlink r:id="rId6" w:history="1">
        <w:r w:rsidR="001E13DC" w:rsidRPr="001E13DC">
          <w:rPr>
            <w:rStyle w:val="a3"/>
            <w:bCs/>
            <w:lang w:val="en-US"/>
          </w:rPr>
          <w:t>www</w:t>
        </w:r>
        <w:r w:rsidR="001E13DC" w:rsidRPr="001E13DC">
          <w:rPr>
            <w:rStyle w:val="a3"/>
            <w:bCs/>
          </w:rPr>
          <w:t>.</w:t>
        </w:r>
        <w:proofErr w:type="spellStart"/>
        <w:r w:rsidR="001E13DC" w:rsidRPr="001E13DC">
          <w:rPr>
            <w:rStyle w:val="a3"/>
            <w:bCs/>
            <w:lang w:val="en-US"/>
          </w:rPr>
          <w:t>dececcorussia</w:t>
        </w:r>
        <w:proofErr w:type="spellEnd"/>
        <w:r w:rsidR="001E13DC" w:rsidRPr="001E13DC">
          <w:rPr>
            <w:rStyle w:val="a3"/>
            <w:bCs/>
          </w:rPr>
          <w:t>.</w:t>
        </w:r>
        <w:r w:rsidR="001E13DC" w:rsidRPr="001E13DC">
          <w:rPr>
            <w:rStyle w:val="a3"/>
            <w:bCs/>
            <w:lang w:val="en-US"/>
          </w:rPr>
          <w:t>com</w:t>
        </w:r>
      </w:hyperlink>
      <w:r w:rsidR="001E13DC" w:rsidRPr="001E13DC">
        <w:rPr>
          <w:bCs/>
        </w:rPr>
        <w:t xml:space="preserve"> и </w:t>
      </w:r>
      <w:r w:rsidRPr="00106E4B">
        <w:t xml:space="preserve">набор взаимосвязанных </w:t>
      </w:r>
      <w:proofErr w:type="spellStart"/>
      <w:r w:rsidRPr="00106E4B">
        <w:t>веб-страниц</w:t>
      </w:r>
      <w:proofErr w:type="spellEnd"/>
      <w:r w:rsidRPr="00106E4B">
        <w:t>, сгруппированных по разделам, содержащих Материалы, доступ к которым обеспечивается через сеть Интернет, включая сервисы, предоставляемые посредством Сайта;</w:t>
      </w:r>
    </w:p>
    <w:p w:rsidR="00106E4B" w:rsidRPr="00106E4B" w:rsidRDefault="00106E4B" w:rsidP="00106E4B">
      <w:pPr>
        <w:ind w:firstLine="426"/>
        <w:jc w:val="both"/>
      </w:pPr>
      <w:r w:rsidRPr="00106E4B">
        <w:t>«</w:t>
      </w:r>
      <w:r w:rsidRPr="001E13DC">
        <w:rPr>
          <w:b/>
        </w:rPr>
        <w:t>Материалы</w:t>
      </w:r>
      <w:r w:rsidRPr="00106E4B">
        <w:t xml:space="preserve">» – текстовая, графическая, </w:t>
      </w:r>
      <w:proofErr w:type="spellStart"/>
      <w:r w:rsidRPr="00106E4B">
        <w:t>мультимедийная</w:t>
      </w:r>
      <w:proofErr w:type="spellEnd"/>
      <w:r w:rsidRPr="00106E4B">
        <w:t xml:space="preserve"> и иная информация, элементы дизайна, результаты интеллектуальной деятельности и средства индивидуализации;</w:t>
      </w:r>
    </w:p>
    <w:p w:rsidR="00106E4B" w:rsidRPr="00106E4B" w:rsidRDefault="00106E4B" w:rsidP="00106E4B">
      <w:pPr>
        <w:ind w:firstLine="426"/>
        <w:jc w:val="both"/>
      </w:pPr>
      <w:r w:rsidRPr="00106E4B">
        <w:t>«</w:t>
      </w:r>
      <w:r w:rsidRPr="001E13DC">
        <w:rPr>
          <w:b/>
        </w:rPr>
        <w:t>Сервисы</w:t>
      </w:r>
      <w:r w:rsidRPr="00106E4B">
        <w:t>» – дополнительные Материалы, функционал и услуги, предоставляемые Пользователю, размещенные как на Сайте, так и вне Сайта, однако функционально и технически связанные с ним;</w:t>
      </w:r>
    </w:p>
    <w:p w:rsidR="00106E4B" w:rsidRPr="00106E4B" w:rsidRDefault="00106E4B" w:rsidP="00106E4B">
      <w:pPr>
        <w:ind w:firstLine="426"/>
        <w:jc w:val="both"/>
      </w:pPr>
      <w:r w:rsidRPr="00106E4B">
        <w:t>«</w:t>
      </w:r>
      <w:r w:rsidRPr="001E13DC">
        <w:rPr>
          <w:b/>
        </w:rPr>
        <w:t>Формы</w:t>
      </w:r>
      <w:r w:rsidRPr="00106E4B">
        <w:t>» – формы обратной связи, размещенные на Сайте, в том числе формы «Задать вопрос», «Зарегистрироваться на мероприятие», а также «Обратная связь»;</w:t>
      </w:r>
    </w:p>
    <w:p w:rsidR="00106E4B" w:rsidRPr="00106E4B" w:rsidRDefault="00106E4B" w:rsidP="00106E4B">
      <w:pPr>
        <w:ind w:firstLine="426"/>
        <w:jc w:val="both"/>
      </w:pPr>
      <w:r w:rsidRPr="00106E4B">
        <w:t>«</w:t>
      </w:r>
      <w:r w:rsidRPr="001E13DC">
        <w:rPr>
          <w:b/>
        </w:rPr>
        <w:t>Оператор</w:t>
      </w:r>
      <w:r w:rsidRPr="00106E4B">
        <w:t xml:space="preserve">» – </w:t>
      </w:r>
      <w:r w:rsidR="001E13DC">
        <w:t>Открытое акционерное общество</w:t>
      </w:r>
      <w:r w:rsidR="001E13DC" w:rsidRPr="00106E4B">
        <w:t xml:space="preserve"> «</w:t>
      </w:r>
      <w:r w:rsidR="001E13DC">
        <w:t>ЭКСТРА М</w:t>
      </w:r>
      <w:r w:rsidR="001E13DC" w:rsidRPr="00106E4B">
        <w:t>»</w:t>
      </w:r>
      <w:r w:rsidR="001E13DC">
        <w:t xml:space="preserve">, </w:t>
      </w:r>
      <w:r w:rsidR="001E13DC" w:rsidRPr="007D7D51">
        <w:t>ИНН 7718083616, ОГРН 1027700333440</w:t>
      </w:r>
      <w:r w:rsidR="001E13DC">
        <w:t xml:space="preserve">, находящееся по адресу: </w:t>
      </w:r>
      <w:r w:rsidR="001E13DC" w:rsidRPr="007D7D51">
        <w:t>107113, г</w:t>
      </w:r>
      <w:proofErr w:type="gramStart"/>
      <w:r w:rsidR="001E13DC" w:rsidRPr="007D7D51">
        <w:t>.М</w:t>
      </w:r>
      <w:proofErr w:type="gramEnd"/>
      <w:r w:rsidR="001E13DC" w:rsidRPr="007D7D51">
        <w:t>осква, ул.3-я Рыбинская, д.22</w:t>
      </w:r>
      <w:r w:rsidRPr="00106E4B">
        <w:t>;</w:t>
      </w:r>
    </w:p>
    <w:p w:rsidR="00106E4B" w:rsidRPr="00106E4B" w:rsidRDefault="00106E4B" w:rsidP="00106E4B">
      <w:pPr>
        <w:ind w:firstLine="426"/>
        <w:jc w:val="both"/>
      </w:pPr>
      <w:r w:rsidRPr="00106E4B">
        <w:t>«</w:t>
      </w:r>
      <w:r w:rsidRPr="001E13DC">
        <w:rPr>
          <w:b/>
        </w:rPr>
        <w:t>Пользователь</w:t>
      </w:r>
      <w:r w:rsidRPr="00106E4B">
        <w:t>» – любое лицо, осуществляющее доступ к Сайту, использующее любые Сервисы Сайта, предоставляемые Оператором;</w:t>
      </w:r>
    </w:p>
    <w:p w:rsidR="00106E4B" w:rsidRPr="00106E4B" w:rsidRDefault="00106E4B" w:rsidP="00106E4B">
      <w:pPr>
        <w:ind w:firstLine="426"/>
        <w:jc w:val="both"/>
      </w:pPr>
      <w:r w:rsidRPr="00106E4B">
        <w:t>«</w:t>
      </w:r>
      <w:r w:rsidRPr="001E13DC">
        <w:rPr>
          <w:b/>
        </w:rPr>
        <w:t>Персональные данные</w:t>
      </w:r>
      <w:r w:rsidRPr="00106E4B">
        <w:t>» – любая информация, относящаяся к прямо или косвенно определенному или определяемому физическому лицу (субъекту персональных данных).</w:t>
      </w:r>
    </w:p>
    <w:p w:rsidR="00106E4B" w:rsidRPr="00106E4B" w:rsidRDefault="00106E4B" w:rsidP="00106E4B">
      <w:pPr>
        <w:ind w:firstLine="426"/>
        <w:jc w:val="both"/>
      </w:pPr>
      <w:r w:rsidRPr="00106E4B">
        <w:t>К персональным данным в целях применения настоящей Политики относятся:</w:t>
      </w:r>
    </w:p>
    <w:p w:rsidR="00106E4B" w:rsidRPr="00106E4B" w:rsidRDefault="00106E4B" w:rsidP="00106E4B">
      <w:pPr>
        <w:numPr>
          <w:ilvl w:val="0"/>
          <w:numId w:val="1"/>
        </w:numPr>
        <w:ind w:left="0" w:firstLine="426"/>
        <w:jc w:val="both"/>
      </w:pPr>
      <w:proofErr w:type="gramStart"/>
      <w:r w:rsidRPr="00106E4B">
        <w:t>Персональная информация, которую Пользователь предоставляет о себе самостоятельно при использовании Сайта или в процессе использования Сервисов, в том числе отправляя информацию через Формы обратной связи, а также дополнительно предоставленная Пользователем Оператору: фамилия, имя, отчество, пол, возраст Пользователя, возраст ребенка Пользователя, страна проживания, город проживания, адрес электронной почты, номер телефона, иные персональные данные, указанные Пользователем в Формах (или в файлах, прикрепленных</w:t>
      </w:r>
      <w:proofErr w:type="gramEnd"/>
      <w:r w:rsidRPr="00106E4B">
        <w:t xml:space="preserve"> к Формам).</w:t>
      </w:r>
    </w:p>
    <w:p w:rsidR="00106E4B" w:rsidRDefault="00CA27FF" w:rsidP="00106E4B">
      <w:pPr>
        <w:ind w:firstLine="426"/>
        <w:jc w:val="both"/>
      </w:pPr>
      <w:r>
        <w:t>И</w:t>
      </w:r>
      <w:r w:rsidR="00106E4B" w:rsidRPr="00106E4B">
        <w:t>нформация предоставляется Пользователем на его усмотрение.</w:t>
      </w:r>
    </w:p>
    <w:p w:rsidR="001E13DC" w:rsidRPr="00085AE3" w:rsidRDefault="00CA27FF" w:rsidP="00106E4B">
      <w:pPr>
        <w:ind w:firstLine="426"/>
        <w:jc w:val="both"/>
      </w:pPr>
      <w:r>
        <w:t>И</w:t>
      </w:r>
      <w:r w:rsidR="001E13DC" w:rsidRPr="00085AE3">
        <w:t>нформация</w:t>
      </w:r>
      <w:r>
        <w:t>, которую Пользователь может указать</w:t>
      </w:r>
      <w:r w:rsidR="001E13DC" w:rsidRPr="00085AE3">
        <w:t xml:space="preserve">: имя (фамилия, имя и отчество, </w:t>
      </w:r>
      <w:r w:rsidR="00187370" w:rsidRPr="00085AE3">
        <w:t xml:space="preserve">или </w:t>
      </w:r>
      <w:r w:rsidR="001E13DC" w:rsidRPr="00085AE3">
        <w:t xml:space="preserve">фамилия и имя, </w:t>
      </w:r>
      <w:r w:rsidR="00187370" w:rsidRPr="00085AE3">
        <w:t xml:space="preserve">или </w:t>
      </w:r>
      <w:r w:rsidR="001E13DC" w:rsidRPr="00085AE3">
        <w:t>имя и  отчество), адрес электронной почты для обратной связи и</w:t>
      </w:r>
      <w:r>
        <w:t>/или</w:t>
      </w:r>
      <w:r w:rsidR="001E13DC" w:rsidRPr="00085AE3">
        <w:t xml:space="preserve"> номер телефона.</w:t>
      </w:r>
    </w:p>
    <w:p w:rsidR="00106E4B" w:rsidRPr="00106E4B" w:rsidRDefault="00106E4B" w:rsidP="00106E4B">
      <w:pPr>
        <w:numPr>
          <w:ilvl w:val="0"/>
          <w:numId w:val="2"/>
        </w:numPr>
        <w:ind w:left="0" w:firstLine="426"/>
        <w:jc w:val="both"/>
      </w:pPr>
      <w:r w:rsidRPr="00106E4B">
        <w:t>Данные</w:t>
      </w:r>
      <w:r w:rsidR="005A500E">
        <w:t xml:space="preserve"> и информация</w:t>
      </w:r>
      <w:r w:rsidRPr="00106E4B">
        <w:t xml:space="preserve">, которые автоматически передаются Оператору, сервисам Сайта в процессе использования </w:t>
      </w:r>
      <w:proofErr w:type="gramStart"/>
      <w:r w:rsidRPr="00106E4B">
        <w:t>Сайта</w:t>
      </w:r>
      <w:proofErr w:type="gramEnd"/>
      <w:r w:rsidRPr="00106E4B">
        <w:t xml:space="preserve"> с помощью установленного на устройстве Пользователя программного обеспечения, в том числе IP-адрес, данные файлов </w:t>
      </w:r>
      <w:proofErr w:type="spellStart"/>
      <w:r w:rsidRPr="00106E4B">
        <w:t>cookie</w:t>
      </w:r>
      <w:proofErr w:type="spellEnd"/>
      <w:r w:rsidRPr="00106E4B">
        <w:t>, информация о браузере Пользователя (или иной программе, с помощью которой осуществляется доступ к Сайту, Сервисам), технические характеристики оборудования и программного обеспечения, используемых Пользователем, дата и время доступа к Сайту, адреса запрашиваемых страниц и иная подобная информация.</w:t>
      </w:r>
    </w:p>
    <w:p w:rsidR="00106E4B" w:rsidRPr="00106E4B" w:rsidRDefault="00106E4B" w:rsidP="00106E4B">
      <w:pPr>
        <w:ind w:firstLine="426"/>
        <w:jc w:val="both"/>
      </w:pPr>
      <w:r w:rsidRPr="00106E4B">
        <w:t>«</w:t>
      </w:r>
      <w:r w:rsidRPr="004E42A3">
        <w:rPr>
          <w:b/>
        </w:rPr>
        <w:t>Согласие</w:t>
      </w:r>
      <w:r w:rsidRPr="00106E4B">
        <w:t>» – согласие на обработку персональных данных, данное Пользователем Оператору.</w:t>
      </w:r>
    </w:p>
    <w:p w:rsidR="00106E4B" w:rsidRPr="00106E4B" w:rsidRDefault="00106E4B" w:rsidP="00106E4B">
      <w:pPr>
        <w:ind w:firstLine="426"/>
        <w:jc w:val="both"/>
      </w:pPr>
      <w:r w:rsidRPr="00106E4B">
        <w:t>«</w:t>
      </w:r>
      <w:r w:rsidRPr="004E42A3">
        <w:rPr>
          <w:b/>
        </w:rPr>
        <w:t>Политика</w:t>
      </w:r>
      <w:r w:rsidRPr="00106E4B">
        <w:t>» – настоящая Политика конфиденциальности.</w:t>
      </w:r>
    </w:p>
    <w:p w:rsidR="00106E4B" w:rsidRDefault="00106E4B" w:rsidP="00106E4B">
      <w:pPr>
        <w:ind w:firstLine="426"/>
        <w:jc w:val="both"/>
      </w:pPr>
      <w:r w:rsidRPr="004E42A3">
        <w:rPr>
          <w:b/>
        </w:rPr>
        <w:t>1.2.</w:t>
      </w:r>
      <w:r w:rsidRPr="00106E4B">
        <w:t xml:space="preserve"> Все остальные термины и определения, встречающиеся в тексте настоящей Политики, толкуются в соответствии с действующим законодательством Российской Федерации.</w:t>
      </w:r>
    </w:p>
    <w:p w:rsidR="004E42A3" w:rsidRPr="00106E4B" w:rsidRDefault="004E42A3" w:rsidP="00106E4B">
      <w:pPr>
        <w:ind w:firstLine="426"/>
        <w:jc w:val="both"/>
      </w:pPr>
    </w:p>
    <w:p w:rsidR="00106E4B" w:rsidRPr="00106E4B" w:rsidRDefault="00106E4B" w:rsidP="00106E4B">
      <w:pPr>
        <w:ind w:firstLine="426"/>
        <w:jc w:val="both"/>
      </w:pPr>
      <w:r w:rsidRPr="00106E4B">
        <w:rPr>
          <w:b/>
          <w:bCs/>
        </w:rPr>
        <w:lastRenderedPageBreak/>
        <w:t>2. Общие положения</w:t>
      </w:r>
    </w:p>
    <w:p w:rsidR="00106E4B" w:rsidRPr="00106E4B" w:rsidRDefault="00106E4B" w:rsidP="00106E4B">
      <w:pPr>
        <w:ind w:firstLine="426"/>
        <w:jc w:val="both"/>
      </w:pPr>
      <w:r w:rsidRPr="001028A2">
        <w:rPr>
          <w:b/>
        </w:rPr>
        <w:t>2.1.</w:t>
      </w:r>
      <w:r w:rsidRPr="00106E4B">
        <w:t xml:space="preserve"> Оператор</w:t>
      </w:r>
      <w:r w:rsidR="00CA27FF">
        <w:t xml:space="preserve"> самостоятельно организует и</w:t>
      </w:r>
      <w:r w:rsidRPr="00106E4B">
        <w:t xml:space="preserve"> осуществляет обработку персональных данных, а также определяет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</w:p>
    <w:p w:rsidR="00106E4B" w:rsidRPr="00106E4B" w:rsidRDefault="00106E4B" w:rsidP="00106E4B">
      <w:pPr>
        <w:ind w:firstLine="426"/>
        <w:jc w:val="both"/>
      </w:pPr>
      <w:r w:rsidRPr="00106E4B">
        <w:t>Оператор при обработке персональных данных Пользователя обязуется принять все предусмотренные действующим законодательством Российской Федерации меры для их защиты от несанкционированного доступа.</w:t>
      </w:r>
    </w:p>
    <w:p w:rsidR="00106E4B" w:rsidRPr="00106E4B" w:rsidRDefault="00106E4B" w:rsidP="00106E4B">
      <w:pPr>
        <w:ind w:firstLine="426"/>
        <w:jc w:val="both"/>
      </w:pPr>
      <w:r w:rsidRPr="00106E4B">
        <w:t>Политика конфиденциальности является в соответствии с требованиями Закона «О персональных данных» общедоступной и постоянно расположена на сайте Оператора.</w:t>
      </w:r>
    </w:p>
    <w:p w:rsidR="00106E4B" w:rsidRPr="00106E4B" w:rsidRDefault="00106E4B" w:rsidP="00106E4B">
      <w:pPr>
        <w:ind w:firstLine="426"/>
        <w:jc w:val="both"/>
      </w:pPr>
      <w:r w:rsidRPr="001028A2">
        <w:rPr>
          <w:b/>
        </w:rPr>
        <w:t>2.2.</w:t>
      </w:r>
      <w:r w:rsidRPr="00106E4B">
        <w:t xml:space="preserve"> Использование Сайта означает безоговорочное согласие Пользователя с настоящей Политикой.</w:t>
      </w:r>
    </w:p>
    <w:p w:rsidR="00106E4B" w:rsidRPr="00106E4B" w:rsidRDefault="00106E4B" w:rsidP="00106E4B">
      <w:pPr>
        <w:ind w:firstLine="426"/>
        <w:jc w:val="both"/>
      </w:pPr>
      <w:r w:rsidRPr="00106E4B">
        <w:t>Если Пользователь не согласен с какими-либо условиями настоящей Политики, Пользователь обязуется не предоставлять никаких данных Оператору и/или незамедлительно прекратить использование Сайта.</w:t>
      </w:r>
    </w:p>
    <w:p w:rsidR="00106E4B" w:rsidRPr="00106E4B" w:rsidRDefault="00106E4B" w:rsidP="00106E4B">
      <w:pPr>
        <w:ind w:firstLine="426"/>
        <w:jc w:val="both"/>
      </w:pPr>
      <w:r w:rsidRPr="001028A2">
        <w:rPr>
          <w:b/>
        </w:rPr>
        <w:t>2.3.</w:t>
      </w:r>
      <w:r w:rsidRPr="00106E4B">
        <w:t xml:space="preserve"> Настоящая Политика применяется по отношению к персональным данным, которые Оператор получает в рамках использования Пользователем Сайта.</w:t>
      </w:r>
    </w:p>
    <w:p w:rsidR="00106E4B" w:rsidRPr="00106E4B" w:rsidRDefault="00106E4B" w:rsidP="00106E4B">
      <w:pPr>
        <w:ind w:firstLine="426"/>
        <w:jc w:val="both"/>
      </w:pPr>
      <w:r w:rsidRPr="00106E4B">
        <w:t>Оператор не контролирует и не несет ответственность за обработку информации сайтами третьих лиц, на которые Пользователь может перейти по ссылкам, доступным на Сайте.</w:t>
      </w:r>
    </w:p>
    <w:p w:rsidR="00106E4B" w:rsidRDefault="00106E4B" w:rsidP="00106E4B">
      <w:pPr>
        <w:ind w:firstLine="426"/>
        <w:jc w:val="both"/>
      </w:pPr>
      <w:r w:rsidRPr="001028A2">
        <w:rPr>
          <w:b/>
        </w:rPr>
        <w:t>2.4.</w:t>
      </w:r>
      <w:r w:rsidRPr="00106E4B">
        <w:t xml:space="preserve"> Оператор не проверяет достоверность персональных данных, предоставляемых Пользователем, и не имеет возможности оценивать его дееспособность. Однако Оператор исходит из того, что Пользователь предоставляет достоверные персональные данные.</w:t>
      </w:r>
    </w:p>
    <w:p w:rsidR="001028A2" w:rsidRPr="001028A2" w:rsidRDefault="001028A2" w:rsidP="001028A2">
      <w:pPr>
        <w:ind w:firstLine="426"/>
        <w:jc w:val="both"/>
      </w:pPr>
      <w:r w:rsidRPr="001028A2">
        <w:rPr>
          <w:b/>
        </w:rPr>
        <w:t>2.5.</w:t>
      </w:r>
      <w:r>
        <w:t xml:space="preserve"> Оператор</w:t>
      </w:r>
      <w:r w:rsidRPr="001028A2">
        <w:t xml:space="preserve"> не собирает целенаправленно персональную информацию</w:t>
      </w:r>
      <w:r w:rsidR="00CA27FF">
        <w:t xml:space="preserve">, </w:t>
      </w:r>
      <w:r w:rsidRPr="001028A2">
        <w:t xml:space="preserve">такую как </w:t>
      </w:r>
      <w:r w:rsidR="00CA27FF">
        <w:t xml:space="preserve">адрес проживания, паспортные данные, данные иных документов Пользователя (ИНН, номер пенсионного страхования и т.п.), </w:t>
      </w:r>
      <w:r w:rsidRPr="001028A2">
        <w:t>расовое происхождение, политические взгляды, информация о зд</w:t>
      </w:r>
      <w:r>
        <w:t>оровье и биометрические данные</w:t>
      </w:r>
      <w:r w:rsidRPr="001028A2">
        <w:t xml:space="preserve">. Тем не </w:t>
      </w:r>
      <w:proofErr w:type="gramStart"/>
      <w:r w:rsidRPr="001028A2">
        <w:t>менее</w:t>
      </w:r>
      <w:proofErr w:type="gramEnd"/>
      <w:r w:rsidRPr="001028A2">
        <w:t xml:space="preserve"> </w:t>
      </w:r>
      <w:r>
        <w:t>Пользователь</w:t>
      </w:r>
      <w:r w:rsidRPr="001028A2">
        <w:t xml:space="preserve"> может самостоятельно предоставить их </w:t>
      </w:r>
      <w:r>
        <w:t>Оператору</w:t>
      </w:r>
      <w:r w:rsidRPr="001028A2">
        <w:t xml:space="preserve">, и в таком случае </w:t>
      </w:r>
      <w:r>
        <w:t xml:space="preserve">Оператор </w:t>
      </w:r>
      <w:r w:rsidRPr="001028A2">
        <w:t xml:space="preserve">будет обрабатывать их в рамках </w:t>
      </w:r>
      <w:r>
        <w:t>Обратной связи</w:t>
      </w:r>
      <w:r w:rsidRPr="001028A2">
        <w:t xml:space="preserve"> </w:t>
      </w:r>
      <w:r>
        <w:t xml:space="preserve">при использовании </w:t>
      </w:r>
      <w:r w:rsidRPr="001028A2">
        <w:t xml:space="preserve">Сервисов (например, если </w:t>
      </w:r>
      <w:r>
        <w:t>Пользователь самостоятельно раскроет такие персональные данные при заполнении Формы или при общении в результате Обратной связи</w:t>
      </w:r>
      <w:r w:rsidRPr="001028A2">
        <w:t xml:space="preserve">). При этом </w:t>
      </w:r>
      <w:r>
        <w:t>Пользователь</w:t>
      </w:r>
      <w:r w:rsidRPr="001028A2">
        <w:t xml:space="preserve"> долж</w:t>
      </w:r>
      <w:r>
        <w:t>ен</w:t>
      </w:r>
      <w:r w:rsidRPr="001028A2">
        <w:t xml:space="preserve"> принимать во внимание, что </w:t>
      </w:r>
      <w:r>
        <w:t>Оператор</w:t>
      </w:r>
      <w:r w:rsidRPr="001028A2">
        <w:t xml:space="preserve"> не может запросить согласие </w:t>
      </w:r>
      <w:r>
        <w:t xml:space="preserve">Пользователя </w:t>
      </w:r>
      <w:r w:rsidRPr="001028A2">
        <w:t xml:space="preserve">на такую обработку, поскольку не осведомлен заранее о потенциально чувствительном характере Персональной информации, которую </w:t>
      </w:r>
      <w:r>
        <w:t>Пользователь</w:t>
      </w:r>
      <w:r w:rsidRPr="001028A2">
        <w:t xml:space="preserve"> может предоставить </w:t>
      </w:r>
      <w:r>
        <w:t>Оператору</w:t>
      </w:r>
      <w:r w:rsidRPr="001028A2">
        <w:t>.</w:t>
      </w:r>
    </w:p>
    <w:p w:rsidR="001028A2" w:rsidRPr="001028A2" w:rsidRDefault="001028A2" w:rsidP="001028A2">
      <w:pPr>
        <w:ind w:firstLine="426"/>
        <w:jc w:val="both"/>
      </w:pPr>
      <w:r>
        <w:t>Оператор</w:t>
      </w:r>
      <w:r w:rsidRPr="001028A2">
        <w:t xml:space="preserve"> не собирает данные с целью составления «портрета» </w:t>
      </w:r>
      <w:r>
        <w:t>П</w:t>
      </w:r>
      <w:r w:rsidRPr="001028A2">
        <w:t xml:space="preserve">ользователя в той степени, при которой это может существенно повлиять на права и свободы </w:t>
      </w:r>
      <w:r>
        <w:t xml:space="preserve">Пользователя </w:t>
      </w:r>
      <w:r w:rsidRPr="001028A2">
        <w:t>в соответствии с применимым законодательством.</w:t>
      </w:r>
    </w:p>
    <w:p w:rsidR="00106E4B" w:rsidRPr="00106E4B" w:rsidRDefault="00106E4B" w:rsidP="00106E4B">
      <w:pPr>
        <w:ind w:firstLine="426"/>
        <w:jc w:val="both"/>
      </w:pPr>
      <w:r w:rsidRPr="001028A2">
        <w:rPr>
          <w:b/>
        </w:rPr>
        <w:t>2.</w:t>
      </w:r>
      <w:r w:rsidR="001028A2" w:rsidRPr="001028A2">
        <w:rPr>
          <w:b/>
        </w:rPr>
        <w:t>6</w:t>
      </w:r>
      <w:r w:rsidRPr="001028A2">
        <w:rPr>
          <w:b/>
        </w:rPr>
        <w:t>.</w:t>
      </w:r>
      <w:r w:rsidRPr="00106E4B">
        <w:t xml:space="preserve"> Обработка персональных данных осуществляется с согласия субъекта персональных данных на обработку его персональных данных, кроме случаев, предусмотренных законодательством Российской Федерации.</w:t>
      </w:r>
    </w:p>
    <w:p w:rsidR="00106E4B" w:rsidRPr="00106E4B" w:rsidRDefault="00106E4B" w:rsidP="00106E4B">
      <w:pPr>
        <w:ind w:firstLine="426"/>
        <w:jc w:val="both"/>
      </w:pPr>
      <w:r w:rsidRPr="00106E4B">
        <w:t>Субъект персональных данных принимает решение о предоставлении его персональных данных и дает согласие на их обработку свободно, своей волей и в своем интересе. Согласие на обработку персональных данных должно быть конкретным, информированным и сознательным.</w:t>
      </w:r>
    </w:p>
    <w:p w:rsidR="00106E4B" w:rsidRPr="00106E4B" w:rsidRDefault="00106E4B" w:rsidP="00106E4B">
      <w:pPr>
        <w:ind w:firstLine="426"/>
        <w:jc w:val="both"/>
      </w:pPr>
      <w:r w:rsidRPr="00106E4B">
        <w:t>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форме, если иное не установлено федеральным законом.</w:t>
      </w:r>
    </w:p>
    <w:p w:rsidR="00106E4B" w:rsidRPr="00106E4B" w:rsidRDefault="00106E4B" w:rsidP="00106E4B">
      <w:pPr>
        <w:ind w:firstLine="426"/>
        <w:jc w:val="both"/>
      </w:pPr>
      <w:r w:rsidRPr="00106E4B">
        <w:t>Согласие может быть дано в том числе:</w:t>
      </w:r>
    </w:p>
    <w:p w:rsidR="00106E4B" w:rsidRPr="00106E4B" w:rsidRDefault="00106E4B" w:rsidP="00106E4B">
      <w:pPr>
        <w:numPr>
          <w:ilvl w:val="0"/>
          <w:numId w:val="3"/>
        </w:numPr>
        <w:ind w:left="709" w:hanging="283"/>
        <w:jc w:val="both"/>
      </w:pPr>
      <w:r w:rsidRPr="00106E4B">
        <w:t>путем совершения Пользователем конклюдентных действий, включая действия Пользователя на Сайте;</w:t>
      </w:r>
    </w:p>
    <w:p w:rsidR="00106E4B" w:rsidRPr="00106E4B" w:rsidRDefault="00106E4B" w:rsidP="00106E4B">
      <w:pPr>
        <w:numPr>
          <w:ilvl w:val="0"/>
          <w:numId w:val="3"/>
        </w:numPr>
        <w:ind w:left="709" w:hanging="283"/>
        <w:jc w:val="both"/>
      </w:pPr>
      <w:r w:rsidRPr="00106E4B">
        <w:t>в электронной форме в виде согласия, выраженного в электронном письме с электронной почты Пользователя;</w:t>
      </w:r>
    </w:p>
    <w:p w:rsidR="00106E4B" w:rsidRPr="00106E4B" w:rsidRDefault="00106E4B" w:rsidP="00106E4B">
      <w:pPr>
        <w:numPr>
          <w:ilvl w:val="0"/>
          <w:numId w:val="3"/>
        </w:numPr>
        <w:ind w:left="709" w:hanging="283"/>
        <w:jc w:val="both"/>
      </w:pPr>
      <w:r w:rsidRPr="00106E4B">
        <w:t>в форме электронной копии документа в бумажной форме, направленной с электронной почты Пользователя.</w:t>
      </w:r>
    </w:p>
    <w:p w:rsidR="00106E4B" w:rsidRPr="00106E4B" w:rsidRDefault="00106E4B" w:rsidP="00106E4B">
      <w:pPr>
        <w:ind w:firstLine="426"/>
        <w:jc w:val="both"/>
      </w:pPr>
      <w:r w:rsidRPr="00106E4B">
        <w:t>Направление сообщения с определенного электронного адреса Пользователя будет считаться подписанием документа простой электронной подписью.</w:t>
      </w:r>
    </w:p>
    <w:p w:rsidR="00106E4B" w:rsidRPr="00106E4B" w:rsidRDefault="00106E4B" w:rsidP="00106E4B">
      <w:pPr>
        <w:ind w:firstLine="426"/>
        <w:jc w:val="both"/>
      </w:pPr>
      <w:r w:rsidRPr="001028A2">
        <w:rPr>
          <w:b/>
        </w:rPr>
        <w:lastRenderedPageBreak/>
        <w:t>2.</w:t>
      </w:r>
      <w:r w:rsidR="001028A2" w:rsidRPr="001028A2">
        <w:rPr>
          <w:b/>
        </w:rPr>
        <w:t>7</w:t>
      </w:r>
      <w:r w:rsidRPr="001028A2">
        <w:rPr>
          <w:b/>
        </w:rPr>
        <w:t>.</w:t>
      </w:r>
      <w:r w:rsidRPr="00106E4B">
        <w:t xml:space="preserve"> Согласие на обработку персональных данных может быть отозвано субъектом персональных данных.</w:t>
      </w:r>
    </w:p>
    <w:p w:rsidR="00106E4B" w:rsidRPr="00106E4B" w:rsidRDefault="00106E4B" w:rsidP="00106E4B">
      <w:pPr>
        <w:ind w:firstLine="426"/>
        <w:jc w:val="both"/>
      </w:pPr>
      <w:r w:rsidRPr="00106E4B">
        <w:t>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оснований, когда такое согласие не требуется (пункты 2 - 11 части 1 статьи 6, части 2 статьи 10 и части 2 статьи 11 Закона «О персональных данных»).</w:t>
      </w:r>
    </w:p>
    <w:p w:rsidR="00106E4B" w:rsidRPr="00106E4B" w:rsidRDefault="00106E4B" w:rsidP="00106E4B">
      <w:pPr>
        <w:ind w:firstLine="426"/>
        <w:jc w:val="both"/>
      </w:pPr>
      <w:r w:rsidRPr="00106E4B">
        <w:t xml:space="preserve">В иных случаях Оператор должен прекратить обработку таких персональных данных в срок, не превышающий 30 дней </w:t>
      </w:r>
      <w:proofErr w:type="gramStart"/>
      <w:r w:rsidRPr="00106E4B">
        <w:t>с даты поступления</w:t>
      </w:r>
      <w:proofErr w:type="gramEnd"/>
      <w:r w:rsidRPr="00106E4B">
        <w:t xml:space="preserve"> указанного отзыва, если иное не предусмотрено договором с субъектом персональных данных или законом.</w:t>
      </w:r>
    </w:p>
    <w:p w:rsidR="00106E4B" w:rsidRPr="00106E4B" w:rsidRDefault="00106E4B" w:rsidP="00106E4B">
      <w:pPr>
        <w:ind w:firstLine="426"/>
        <w:jc w:val="both"/>
      </w:pPr>
      <w:r w:rsidRPr="001028A2">
        <w:rPr>
          <w:b/>
        </w:rPr>
        <w:t>2.</w:t>
      </w:r>
      <w:r w:rsidR="001028A2">
        <w:rPr>
          <w:b/>
        </w:rPr>
        <w:t>8</w:t>
      </w:r>
      <w:r w:rsidRPr="001028A2">
        <w:rPr>
          <w:b/>
        </w:rPr>
        <w:t>.</w:t>
      </w:r>
      <w:r w:rsidRPr="00106E4B">
        <w:t xml:space="preserve"> Пользователь подтверждает, что третьи лица, сведения о которых Пользователь может передать Оператору в процессе использования Сайта и /или в рамках исполнения договора/соглашения между Оператором и Пользователем, так же дали свое безоговорочное согласие на обработку и хранение своих персональных данных, предоставив соответствующие полномочия, разрешения и согласия Пользователю.</w:t>
      </w:r>
    </w:p>
    <w:p w:rsidR="00106E4B" w:rsidRDefault="00106E4B" w:rsidP="00106E4B">
      <w:pPr>
        <w:ind w:firstLine="426"/>
        <w:jc w:val="both"/>
      </w:pPr>
      <w:r w:rsidRPr="00434C72">
        <w:rPr>
          <w:b/>
        </w:rPr>
        <w:t>2.</w:t>
      </w:r>
      <w:r w:rsidR="00434C72">
        <w:rPr>
          <w:b/>
        </w:rPr>
        <w:t>9</w:t>
      </w:r>
      <w:r w:rsidRPr="00434C72">
        <w:rPr>
          <w:b/>
        </w:rPr>
        <w:t>.</w:t>
      </w:r>
      <w:r w:rsidRPr="00106E4B">
        <w:t xml:space="preserve"> В отношении персональных данных Пользователя сохраняется их конфиденциальность, кроме случаев добровольного предоставления Пользователем информации о себе для общего доступа неограниченному кругу лиц. При использовании отдельных сервисов Пользователь соглашается с тем, что определенная часть его персональной информации становится общедоступной.</w:t>
      </w:r>
    </w:p>
    <w:p w:rsidR="00106E4B" w:rsidRDefault="00106E4B" w:rsidP="00106E4B">
      <w:pPr>
        <w:ind w:firstLine="426"/>
        <w:jc w:val="both"/>
      </w:pPr>
      <w:r w:rsidRPr="00434C72">
        <w:rPr>
          <w:b/>
        </w:rPr>
        <w:t>2.</w:t>
      </w:r>
      <w:r w:rsidR="00434C72" w:rsidRPr="00434C72">
        <w:rPr>
          <w:b/>
        </w:rPr>
        <w:t>10</w:t>
      </w:r>
      <w:r w:rsidRPr="00434C72">
        <w:rPr>
          <w:b/>
        </w:rPr>
        <w:t>.</w:t>
      </w:r>
      <w:r w:rsidRPr="00106E4B">
        <w:t xml:space="preserve"> Настоящая Политика применяется только к сайту Оператора. Сайт Оператора не контролирует и не несет ответственности за сайты третьих лиц, на которые Пользователь может перейти по ссылкам, доступным на Сайте.</w:t>
      </w:r>
    </w:p>
    <w:p w:rsidR="00434C72" w:rsidRPr="00106E4B" w:rsidRDefault="00434C72" w:rsidP="00106E4B">
      <w:pPr>
        <w:ind w:firstLine="426"/>
        <w:jc w:val="both"/>
      </w:pPr>
    </w:p>
    <w:p w:rsidR="00106E4B" w:rsidRPr="00106E4B" w:rsidRDefault="00106E4B" w:rsidP="00106E4B">
      <w:pPr>
        <w:ind w:firstLine="426"/>
        <w:jc w:val="both"/>
      </w:pPr>
      <w:r w:rsidRPr="00106E4B">
        <w:rPr>
          <w:b/>
          <w:bCs/>
        </w:rPr>
        <w:t>3. Состав и цели обработки персональных данных</w:t>
      </w:r>
    </w:p>
    <w:p w:rsidR="00106E4B" w:rsidRPr="00106E4B" w:rsidRDefault="00106E4B" w:rsidP="00106E4B">
      <w:pPr>
        <w:ind w:firstLine="426"/>
        <w:jc w:val="both"/>
      </w:pPr>
      <w:r w:rsidRPr="00315383">
        <w:rPr>
          <w:b/>
        </w:rPr>
        <w:t>3.1.</w:t>
      </w:r>
      <w:r w:rsidRPr="00106E4B">
        <w:t xml:space="preserve"> Обработка персональных данных Пользователя осуществляется в соответствии с законодательством Российской Федерации, положениями настоящей Политики, заключенными Сторонами договорами/соглашениями, а также данным Пользователем Согласием на обработку персональных данных.</w:t>
      </w:r>
    </w:p>
    <w:p w:rsidR="00106E4B" w:rsidRPr="00106E4B" w:rsidRDefault="00106E4B" w:rsidP="00106E4B">
      <w:pPr>
        <w:ind w:firstLine="426"/>
        <w:jc w:val="both"/>
      </w:pPr>
      <w:r w:rsidRPr="0097786E">
        <w:rPr>
          <w:b/>
        </w:rPr>
        <w:t>3.1.1.</w:t>
      </w:r>
      <w:r w:rsidRPr="0097786E">
        <w:t xml:space="preserve"> Сайт </w:t>
      </w:r>
      <w:r w:rsidR="00CA27FF" w:rsidRPr="0097786E">
        <w:t xml:space="preserve">не </w:t>
      </w:r>
      <w:r w:rsidRPr="0097786E">
        <w:t>собирает</w:t>
      </w:r>
      <w:r w:rsidR="00CA27FF" w:rsidRPr="0097786E">
        <w:t xml:space="preserve"> Персональные данные Пользователя. Оператор </w:t>
      </w:r>
      <w:r w:rsidR="000935FD" w:rsidRPr="0097786E">
        <w:t>в неавтоматизированном режиме собирает</w:t>
      </w:r>
      <w:r w:rsidRPr="0097786E">
        <w:t xml:space="preserve"> и хранит только ту персональную информацию,</w:t>
      </w:r>
      <w:r w:rsidRPr="00106E4B">
        <w:t xml:space="preserve"> которая </w:t>
      </w:r>
      <w:r w:rsidR="000935FD">
        <w:t xml:space="preserve">сообщена Пользователем и </w:t>
      </w:r>
      <w:r w:rsidRPr="00106E4B">
        <w:t>необходима для предоставления Сервисов или исполнения соглашений и договоров с Пользователем, для участия Пользователя в мероприятиях, проводимых Оператором, за исключением случаев, когда законодательством предусмотрено обязательное хранение персональной информации в течение определенного законом срока.</w:t>
      </w:r>
    </w:p>
    <w:p w:rsidR="00106E4B" w:rsidRPr="00106E4B" w:rsidRDefault="00106E4B" w:rsidP="00106E4B">
      <w:pPr>
        <w:ind w:firstLine="426"/>
        <w:jc w:val="both"/>
      </w:pPr>
      <w:r w:rsidRPr="00315383">
        <w:rPr>
          <w:b/>
        </w:rPr>
        <w:t>3.2.</w:t>
      </w:r>
      <w:r w:rsidRPr="00106E4B">
        <w:t xml:space="preserve"> Пользователь предоставляет Оператору свои персональные данные, в том числе, имя, фамилию, свои контактные данные (абонентский номер, адрес электронной почты), а также иные данные, предусмотренные условиями настоящей Политики.</w:t>
      </w:r>
    </w:p>
    <w:p w:rsidR="00106E4B" w:rsidRPr="00106E4B" w:rsidRDefault="00106E4B" w:rsidP="00106E4B">
      <w:pPr>
        <w:ind w:firstLine="426"/>
        <w:jc w:val="both"/>
      </w:pPr>
      <w:r w:rsidRPr="00315383">
        <w:rPr>
          <w:b/>
        </w:rPr>
        <w:t>3.3.</w:t>
      </w:r>
      <w:r w:rsidRPr="00106E4B">
        <w:t xml:space="preserve"> Цели обработки Оператором персональных данных Пользователей:</w:t>
      </w:r>
    </w:p>
    <w:p w:rsidR="00106E4B" w:rsidRPr="00106E4B" w:rsidRDefault="00106E4B" w:rsidP="00434C72">
      <w:pPr>
        <w:numPr>
          <w:ilvl w:val="1"/>
          <w:numId w:val="4"/>
        </w:numPr>
        <w:tabs>
          <w:tab w:val="clear" w:pos="1440"/>
          <w:tab w:val="num" w:pos="851"/>
        </w:tabs>
        <w:ind w:left="851" w:hanging="425"/>
        <w:jc w:val="both"/>
      </w:pPr>
      <w:r w:rsidRPr="00106E4B">
        <w:t xml:space="preserve">Идентификация и аутентификация Пользователя в рамках </w:t>
      </w:r>
      <w:r w:rsidR="000935FD">
        <w:t xml:space="preserve">обработки сообщений (обращений), </w:t>
      </w:r>
      <w:r w:rsidRPr="00106E4B">
        <w:t>исполнения заключенных</w:t>
      </w:r>
      <w:r w:rsidR="000935FD">
        <w:t xml:space="preserve"> договоров/соглашений</w:t>
      </w:r>
      <w:r w:rsidRPr="00106E4B">
        <w:t>;</w:t>
      </w:r>
    </w:p>
    <w:p w:rsidR="00106E4B" w:rsidRPr="00106E4B" w:rsidRDefault="00106E4B" w:rsidP="00434C72">
      <w:pPr>
        <w:numPr>
          <w:ilvl w:val="1"/>
          <w:numId w:val="4"/>
        </w:numPr>
        <w:tabs>
          <w:tab w:val="clear" w:pos="1440"/>
          <w:tab w:val="num" w:pos="851"/>
        </w:tabs>
        <w:ind w:left="851" w:hanging="425"/>
        <w:jc w:val="both"/>
      </w:pPr>
      <w:r w:rsidRPr="00106E4B">
        <w:t>Поддержка и организация обратной связи на уровне услуг,</w:t>
      </w:r>
    </w:p>
    <w:p w:rsidR="00106E4B" w:rsidRPr="00106E4B" w:rsidRDefault="00106E4B" w:rsidP="00434C72">
      <w:pPr>
        <w:numPr>
          <w:ilvl w:val="1"/>
          <w:numId w:val="4"/>
        </w:numPr>
        <w:tabs>
          <w:tab w:val="clear" w:pos="1440"/>
          <w:tab w:val="num" w:pos="851"/>
        </w:tabs>
        <w:ind w:left="851" w:hanging="425"/>
        <w:jc w:val="both"/>
      </w:pPr>
      <w:r w:rsidRPr="00106E4B">
        <w:t>Повышение осведомленности посетителей Сайта о продуктах Оператора, предоставления релевантной рекламной информации и оптимизации рекламы;</w:t>
      </w:r>
    </w:p>
    <w:p w:rsidR="00106E4B" w:rsidRPr="00106E4B" w:rsidRDefault="00106E4B" w:rsidP="00434C72">
      <w:pPr>
        <w:numPr>
          <w:ilvl w:val="1"/>
          <w:numId w:val="4"/>
        </w:numPr>
        <w:tabs>
          <w:tab w:val="clear" w:pos="1440"/>
          <w:tab w:val="num" w:pos="851"/>
        </w:tabs>
        <w:ind w:left="851" w:hanging="425"/>
        <w:jc w:val="both"/>
      </w:pPr>
      <w:r w:rsidRPr="00106E4B">
        <w:t>Заключение с Пользователем договора/соглашения;</w:t>
      </w:r>
    </w:p>
    <w:p w:rsidR="00106E4B" w:rsidRPr="00106E4B" w:rsidRDefault="00106E4B" w:rsidP="00434C72">
      <w:pPr>
        <w:numPr>
          <w:ilvl w:val="1"/>
          <w:numId w:val="4"/>
        </w:numPr>
        <w:tabs>
          <w:tab w:val="clear" w:pos="1440"/>
          <w:tab w:val="num" w:pos="851"/>
        </w:tabs>
        <w:ind w:left="851" w:hanging="425"/>
        <w:jc w:val="both"/>
      </w:pPr>
      <w:r w:rsidRPr="00106E4B">
        <w:t>Связь с Пользователем, в том числе направление уведомлений, запросов и информации, связанных с использованием Сайта, проведением мероприятий Оператором;</w:t>
      </w:r>
    </w:p>
    <w:p w:rsidR="00106E4B" w:rsidRPr="00106E4B" w:rsidRDefault="00106E4B" w:rsidP="00434C72">
      <w:pPr>
        <w:numPr>
          <w:ilvl w:val="1"/>
          <w:numId w:val="4"/>
        </w:numPr>
        <w:tabs>
          <w:tab w:val="clear" w:pos="1440"/>
          <w:tab w:val="num" w:pos="851"/>
        </w:tabs>
        <w:ind w:left="851" w:hanging="425"/>
        <w:jc w:val="both"/>
      </w:pPr>
      <w:r w:rsidRPr="00106E4B">
        <w:t>Информирование Пользователя о предстоящих мероприятиях, организуемых Оператором, а также регистрация Пользователя для участия в таких мероприятиях;</w:t>
      </w:r>
    </w:p>
    <w:p w:rsidR="00106E4B" w:rsidRPr="00106E4B" w:rsidRDefault="00106E4B" w:rsidP="00434C72">
      <w:pPr>
        <w:numPr>
          <w:ilvl w:val="1"/>
          <w:numId w:val="4"/>
        </w:numPr>
        <w:tabs>
          <w:tab w:val="clear" w:pos="1440"/>
          <w:tab w:val="num" w:pos="851"/>
        </w:tabs>
        <w:ind w:left="851" w:hanging="425"/>
        <w:jc w:val="both"/>
      </w:pPr>
      <w:r w:rsidRPr="00106E4B">
        <w:t xml:space="preserve">Сбор Оператором сведений </w:t>
      </w:r>
      <w:proofErr w:type="gramStart"/>
      <w:r w:rsidRPr="00106E4B">
        <w:t>о поведении Пользователя на Сайте для их анализа на основе обезличенных персональных данных с целью</w:t>
      </w:r>
      <w:proofErr w:type="gramEnd"/>
      <w:r w:rsidRPr="00106E4B">
        <w:t xml:space="preserve"> использования в коммерческой деятельности Оператора, в том числе улучшения качества оказываемых услуг.</w:t>
      </w:r>
    </w:p>
    <w:p w:rsidR="00106E4B" w:rsidRDefault="00106E4B" w:rsidP="00434C72">
      <w:pPr>
        <w:numPr>
          <w:ilvl w:val="1"/>
          <w:numId w:val="4"/>
        </w:numPr>
        <w:tabs>
          <w:tab w:val="clear" w:pos="1440"/>
          <w:tab w:val="num" w:pos="851"/>
        </w:tabs>
        <w:ind w:left="851" w:hanging="425"/>
        <w:jc w:val="both"/>
      </w:pPr>
      <w:r w:rsidRPr="00106E4B">
        <w:t>Определения места нахождения Пользователя для обеспечения безопасности, предотвращения мошенничества.</w:t>
      </w:r>
    </w:p>
    <w:p w:rsidR="000935FD" w:rsidRPr="00106E4B" w:rsidRDefault="000935FD" w:rsidP="000935FD">
      <w:pPr>
        <w:ind w:firstLine="426"/>
        <w:jc w:val="both"/>
      </w:pPr>
      <w:r>
        <w:lastRenderedPageBreak/>
        <w:t>Для открытия страницы Сайта, ознакомления Пользователем с информацией, предоставленной на Сайте, Пользователю нет необходимости предоставлять Оператору Персональные данные</w:t>
      </w:r>
      <w:r w:rsidRPr="00106E4B">
        <w:t>;</w:t>
      </w:r>
    </w:p>
    <w:p w:rsidR="00315383" w:rsidRPr="00315383" w:rsidRDefault="00106E4B" w:rsidP="00315383">
      <w:pPr>
        <w:ind w:firstLine="426"/>
        <w:jc w:val="both"/>
      </w:pPr>
      <w:r w:rsidRPr="00315383">
        <w:rPr>
          <w:b/>
        </w:rPr>
        <w:t>3.4.</w:t>
      </w:r>
      <w:r w:rsidRPr="00106E4B">
        <w:t xml:space="preserve"> </w:t>
      </w:r>
      <w:r w:rsidR="00315383">
        <w:t>Оператор</w:t>
      </w:r>
      <w:r w:rsidR="00315383" w:rsidRPr="00315383">
        <w:t xml:space="preserve"> обрабатывает Персональную информацию </w:t>
      </w:r>
      <w:r w:rsidR="00315383">
        <w:t xml:space="preserve">Пользователя </w:t>
      </w:r>
      <w:r w:rsidR="00315383" w:rsidRPr="00315383">
        <w:t>только в том случае, если:</w:t>
      </w:r>
    </w:p>
    <w:p w:rsidR="00315383" w:rsidRPr="00315383" w:rsidRDefault="00315383" w:rsidP="00315383">
      <w:pPr>
        <w:pStyle w:val="a4"/>
        <w:numPr>
          <w:ilvl w:val="2"/>
          <w:numId w:val="8"/>
        </w:numPr>
        <w:ind w:left="709" w:hanging="283"/>
        <w:jc w:val="both"/>
      </w:pPr>
      <w:r w:rsidRPr="00315383">
        <w:t xml:space="preserve">обработка необходима для выполнения договорных обязательств </w:t>
      </w:r>
      <w:r w:rsidR="00443B73">
        <w:t>Оператора</w:t>
      </w:r>
      <w:r w:rsidRPr="00315383">
        <w:t xml:space="preserve"> перед </w:t>
      </w:r>
      <w:r w:rsidR="00443B73">
        <w:t>Пользователем</w:t>
      </w:r>
      <w:r w:rsidRPr="00315383">
        <w:t>;</w:t>
      </w:r>
    </w:p>
    <w:p w:rsidR="00315383" w:rsidRPr="00315383" w:rsidRDefault="00315383" w:rsidP="00315383">
      <w:pPr>
        <w:pStyle w:val="a4"/>
        <w:numPr>
          <w:ilvl w:val="2"/>
          <w:numId w:val="8"/>
        </w:numPr>
        <w:ind w:left="709" w:hanging="283"/>
        <w:jc w:val="both"/>
      </w:pPr>
      <w:r w:rsidRPr="00315383">
        <w:t>обработка необходима для соблюдения установленных законодательством обязательств;</w:t>
      </w:r>
    </w:p>
    <w:p w:rsidR="00315383" w:rsidRPr="00315383" w:rsidRDefault="00315383" w:rsidP="00315383">
      <w:pPr>
        <w:pStyle w:val="a4"/>
        <w:numPr>
          <w:ilvl w:val="2"/>
          <w:numId w:val="8"/>
        </w:numPr>
        <w:ind w:left="709" w:hanging="283"/>
        <w:jc w:val="both"/>
      </w:pPr>
      <w:r w:rsidRPr="00315383">
        <w:t xml:space="preserve">когда это предусмотрено применимым законодательством, обработка необходима для обеспечения законных интересов </w:t>
      </w:r>
      <w:r w:rsidR="00443B73">
        <w:t>Оператора</w:t>
      </w:r>
      <w:r w:rsidRPr="00315383">
        <w:t xml:space="preserve"> в случае, если такая обработка не оказывает существенного влияния на интересы</w:t>
      </w:r>
      <w:r w:rsidR="00443B73">
        <w:t xml:space="preserve"> Пользователя</w:t>
      </w:r>
      <w:r w:rsidRPr="00315383">
        <w:t>, фундаментальные права и свободы</w:t>
      </w:r>
      <w:r w:rsidR="00443B73">
        <w:t xml:space="preserve"> Пользователя</w:t>
      </w:r>
      <w:r w:rsidRPr="00315383">
        <w:t>.</w:t>
      </w:r>
    </w:p>
    <w:p w:rsidR="00315383" w:rsidRPr="00315383" w:rsidRDefault="00443B73" w:rsidP="00315383">
      <w:pPr>
        <w:ind w:firstLine="426"/>
        <w:jc w:val="both"/>
      </w:pPr>
      <w:r w:rsidRPr="005A500E">
        <w:rPr>
          <w:b/>
        </w:rPr>
        <w:t>3.5.</w:t>
      </w:r>
      <w:r>
        <w:t xml:space="preserve"> Оператор</w:t>
      </w:r>
      <w:r w:rsidR="00315383" w:rsidRPr="00315383">
        <w:t xml:space="preserve"> обрабатывает Персональную информацию </w:t>
      </w:r>
      <w:r>
        <w:t xml:space="preserve">Пользователя </w:t>
      </w:r>
      <w:r w:rsidR="00315383" w:rsidRPr="00315383">
        <w:t>для обеспечения своих законных интересов, например, в следующих случаях:</w:t>
      </w:r>
    </w:p>
    <w:p w:rsidR="00315383" w:rsidRPr="00315383" w:rsidRDefault="00315383" w:rsidP="00443B73">
      <w:pPr>
        <w:pStyle w:val="a4"/>
        <w:numPr>
          <w:ilvl w:val="0"/>
          <w:numId w:val="9"/>
        </w:numPr>
        <w:ind w:left="851"/>
        <w:jc w:val="both"/>
      </w:pPr>
      <w:r w:rsidRPr="00315383">
        <w:t xml:space="preserve">чтобы лучше понимать, как </w:t>
      </w:r>
      <w:r w:rsidR="00443B73">
        <w:t>Пользователь</w:t>
      </w:r>
      <w:r w:rsidRPr="00315383">
        <w:t xml:space="preserve"> взаимодействует с Сайтами и/или Сервисами</w:t>
      </w:r>
      <w:r w:rsidR="00443B73">
        <w:t xml:space="preserve"> Оператора и Группы лиц, в которую входит Оператор (</w:t>
      </w:r>
      <w:proofErr w:type="spellStart"/>
      <w:r w:rsidR="00443B73">
        <w:t>аффилированные</w:t>
      </w:r>
      <w:proofErr w:type="spellEnd"/>
      <w:r w:rsidR="00443B73">
        <w:t xml:space="preserve"> с Оператором</w:t>
      </w:r>
      <w:r w:rsidR="00443B73" w:rsidRPr="00443B73">
        <w:t xml:space="preserve"> </w:t>
      </w:r>
      <w:r w:rsidR="00443B73">
        <w:t>лица)</w:t>
      </w:r>
      <w:r w:rsidRPr="00315383">
        <w:t>;</w:t>
      </w:r>
    </w:p>
    <w:p w:rsidR="00315383" w:rsidRPr="00315383" w:rsidRDefault="00315383" w:rsidP="00443B73">
      <w:pPr>
        <w:pStyle w:val="a4"/>
        <w:numPr>
          <w:ilvl w:val="0"/>
          <w:numId w:val="9"/>
        </w:numPr>
        <w:ind w:left="851"/>
        <w:jc w:val="both"/>
      </w:pPr>
      <w:r w:rsidRPr="00315383">
        <w:t>чтобы совершенствовать, менять, персонализировать или иным образом улучшать Сайты и Сервисы в интересах всех пользователей;</w:t>
      </w:r>
    </w:p>
    <w:p w:rsidR="00315383" w:rsidRPr="00315383" w:rsidRDefault="00315383" w:rsidP="00443B73">
      <w:pPr>
        <w:pStyle w:val="a4"/>
        <w:numPr>
          <w:ilvl w:val="0"/>
          <w:numId w:val="9"/>
        </w:numPr>
        <w:ind w:left="851"/>
        <w:jc w:val="both"/>
      </w:pPr>
      <w:r w:rsidRPr="00315383">
        <w:t xml:space="preserve">чтобы предлагать </w:t>
      </w:r>
      <w:r w:rsidR="00443B73">
        <w:t>Пользователю</w:t>
      </w:r>
      <w:r w:rsidRPr="00315383">
        <w:t xml:space="preserve"> другие продукты и сервисы </w:t>
      </w:r>
      <w:r w:rsidR="00443B73">
        <w:t>Оператора</w:t>
      </w:r>
      <w:r w:rsidRPr="00315383">
        <w:t xml:space="preserve"> или других компаний, которые, по мнению</w:t>
      </w:r>
      <w:r w:rsidR="005A500E">
        <w:t xml:space="preserve"> Оператора</w:t>
      </w:r>
      <w:r w:rsidRPr="00315383">
        <w:t xml:space="preserve">, могут заинтересовать </w:t>
      </w:r>
      <w:r w:rsidR="005A500E">
        <w:t>Пользователя (т.</w:t>
      </w:r>
      <w:r w:rsidRPr="00315383">
        <w:t xml:space="preserve">е. показывать </w:t>
      </w:r>
      <w:r w:rsidR="005A500E">
        <w:t>Пользователю</w:t>
      </w:r>
      <w:r w:rsidRPr="00315383">
        <w:t xml:space="preserve"> рекламу, учитывающую </w:t>
      </w:r>
      <w:r w:rsidR="005A500E">
        <w:t>его</w:t>
      </w:r>
      <w:r w:rsidRPr="00315383">
        <w:t xml:space="preserve"> интересы);</w:t>
      </w:r>
    </w:p>
    <w:p w:rsidR="005A500E" w:rsidRDefault="00315383" w:rsidP="005A500E">
      <w:pPr>
        <w:pStyle w:val="a4"/>
        <w:numPr>
          <w:ilvl w:val="0"/>
          <w:numId w:val="9"/>
        </w:numPr>
        <w:ind w:left="851"/>
        <w:jc w:val="both"/>
      </w:pPr>
      <w:r w:rsidRPr="00315383">
        <w:t xml:space="preserve">для конкретных целей либо в соответствии с требованием применимого законодательства </w:t>
      </w:r>
      <w:r w:rsidR="005A500E">
        <w:t>Оператора</w:t>
      </w:r>
      <w:r w:rsidRPr="00315383">
        <w:t xml:space="preserve"> може</w:t>
      </w:r>
      <w:r w:rsidR="005A500E">
        <w:t>т</w:t>
      </w:r>
      <w:r w:rsidRPr="00315383">
        <w:t xml:space="preserve"> запросить </w:t>
      </w:r>
      <w:r w:rsidR="005A500E">
        <w:t>у Пользователя</w:t>
      </w:r>
      <w:r w:rsidRPr="00315383">
        <w:t xml:space="preserve"> отдельное согласие на обработку </w:t>
      </w:r>
      <w:r w:rsidR="005A500E">
        <w:t>его Персональной информации</w:t>
      </w:r>
      <w:r w:rsidRPr="00315383">
        <w:t xml:space="preserve">, где согласие признается отдельным правовым основанием, начало использования </w:t>
      </w:r>
      <w:r w:rsidR="005A500E">
        <w:t>Пользователем</w:t>
      </w:r>
      <w:r w:rsidRPr="00315383">
        <w:t xml:space="preserve"> Сайтов и/или Сервисов </w:t>
      </w:r>
      <w:r w:rsidR="005A500E">
        <w:t>Оператора, при этом Пользователь</w:t>
      </w:r>
      <w:r w:rsidRPr="00315383">
        <w:t xml:space="preserve"> выражает </w:t>
      </w:r>
      <w:r w:rsidR="005A500E">
        <w:t>своё</w:t>
      </w:r>
      <w:r w:rsidRPr="00315383">
        <w:t xml:space="preserve"> согласие с такой обработкой. </w:t>
      </w:r>
    </w:p>
    <w:p w:rsidR="00315383" w:rsidRDefault="005A500E" w:rsidP="005A500E">
      <w:pPr>
        <w:ind w:firstLine="426"/>
        <w:jc w:val="both"/>
      </w:pPr>
      <w:r w:rsidRPr="00F23ECB">
        <w:rPr>
          <w:b/>
        </w:rPr>
        <w:t>3.6.</w:t>
      </w:r>
      <w:r>
        <w:t xml:space="preserve"> </w:t>
      </w:r>
      <w:r w:rsidR="00315383" w:rsidRPr="00315383">
        <w:t xml:space="preserve">Настоящим </w:t>
      </w:r>
      <w:r>
        <w:t>Оператор</w:t>
      </w:r>
      <w:r w:rsidR="00315383" w:rsidRPr="00315383">
        <w:t xml:space="preserve"> информируе</w:t>
      </w:r>
      <w:r>
        <w:t>т Пользователя</w:t>
      </w:r>
      <w:r w:rsidR="00315383" w:rsidRPr="00315383">
        <w:t xml:space="preserve">, а </w:t>
      </w:r>
      <w:r>
        <w:t>Пользователь подтверждает</w:t>
      </w:r>
      <w:r w:rsidR="00315383" w:rsidRPr="00315383">
        <w:t xml:space="preserve">, что у </w:t>
      </w:r>
      <w:r>
        <w:t>Пользователя</w:t>
      </w:r>
      <w:r w:rsidR="00315383" w:rsidRPr="00315383">
        <w:t xml:space="preserve"> нет никаких обязательств по предоставлению </w:t>
      </w:r>
      <w:r>
        <w:t>Оператору</w:t>
      </w:r>
      <w:r w:rsidR="00315383" w:rsidRPr="00315383">
        <w:t xml:space="preserve"> какой-либо Персональной информации при использовании </w:t>
      </w:r>
      <w:r>
        <w:t>Пользователем</w:t>
      </w:r>
      <w:r w:rsidR="00315383" w:rsidRPr="00315383">
        <w:t xml:space="preserve"> Сайтов или </w:t>
      </w:r>
      <w:r>
        <w:t>Сервисов</w:t>
      </w:r>
      <w:r w:rsidR="00315383" w:rsidRPr="00315383">
        <w:t xml:space="preserve"> и основано исключительно на свободной воле</w:t>
      </w:r>
      <w:r>
        <w:t xml:space="preserve"> Пользователя</w:t>
      </w:r>
      <w:r w:rsidR="00315383" w:rsidRPr="00315383">
        <w:t xml:space="preserve">. Вместе с тем </w:t>
      </w:r>
      <w:r>
        <w:t>Пользователь</w:t>
      </w:r>
      <w:r w:rsidR="00315383" w:rsidRPr="00315383">
        <w:t xml:space="preserve"> осозна</w:t>
      </w:r>
      <w:r>
        <w:t>ёт</w:t>
      </w:r>
      <w:r w:rsidR="00315383" w:rsidRPr="00315383">
        <w:t xml:space="preserve">, что </w:t>
      </w:r>
      <w:r>
        <w:t>без предоставления Персональных данных Оператор</w:t>
      </w:r>
      <w:r w:rsidR="00315383" w:rsidRPr="00315383">
        <w:t xml:space="preserve"> не сможе</w:t>
      </w:r>
      <w:r>
        <w:t>т</w:t>
      </w:r>
      <w:r w:rsidR="00315383" w:rsidRPr="00315383">
        <w:t xml:space="preserve"> предоставить </w:t>
      </w:r>
      <w:r>
        <w:t>Пользователю</w:t>
      </w:r>
      <w:r w:rsidR="00315383" w:rsidRPr="00315383">
        <w:t xml:space="preserve"> возможность воспользоваться </w:t>
      </w:r>
      <w:r>
        <w:t xml:space="preserve">всеми </w:t>
      </w:r>
      <w:r w:rsidR="00315383" w:rsidRPr="00315383">
        <w:t xml:space="preserve">Сервисами, а использование </w:t>
      </w:r>
      <w:r>
        <w:t>Пользователем</w:t>
      </w:r>
      <w:r w:rsidR="00315383" w:rsidRPr="00315383">
        <w:t xml:space="preserve"> Сайт</w:t>
      </w:r>
      <w:r w:rsidR="00607D02">
        <w:t>а</w:t>
      </w:r>
      <w:r w:rsidR="00315383" w:rsidRPr="00315383">
        <w:t xml:space="preserve"> будет ограничено</w:t>
      </w:r>
      <w:r w:rsidR="00F23ECB">
        <w:t xml:space="preserve"> </w:t>
      </w:r>
      <w:r w:rsidR="00607D02">
        <w:t>лишь с ознакомлением с доступной на сайте информацией: Оператор не сможет дать ответ Пользователю при направлении сообщений (обращений) на электронный адрес Оператора.</w:t>
      </w:r>
    </w:p>
    <w:p w:rsidR="005A500E" w:rsidRPr="00315383" w:rsidRDefault="005A500E" w:rsidP="005A500E">
      <w:pPr>
        <w:ind w:firstLine="426"/>
        <w:jc w:val="both"/>
      </w:pPr>
      <w:r w:rsidRPr="00F23ECB">
        <w:rPr>
          <w:b/>
        </w:rPr>
        <w:t>3.7.</w:t>
      </w:r>
      <w:r>
        <w:t xml:space="preserve"> При переходе на Сайт Пользователь настоящим подтверждает</w:t>
      </w:r>
      <w:r w:rsidRPr="00315383">
        <w:t xml:space="preserve">, что </w:t>
      </w:r>
      <w:r>
        <w:t>согл</w:t>
      </w:r>
      <w:r w:rsidR="00F23ECB">
        <w:t>а</w:t>
      </w:r>
      <w:r>
        <w:t>сен в предоставлении д</w:t>
      </w:r>
      <w:r w:rsidRPr="00106E4B">
        <w:t>анны</w:t>
      </w:r>
      <w:r>
        <w:t>х и информации</w:t>
      </w:r>
      <w:r w:rsidRPr="00106E4B">
        <w:t xml:space="preserve">, которые передаются Оператору, сервисам Сайта в процессе использования </w:t>
      </w:r>
      <w:proofErr w:type="gramStart"/>
      <w:r w:rsidRPr="00106E4B">
        <w:t>Сайта</w:t>
      </w:r>
      <w:proofErr w:type="gramEnd"/>
      <w:r w:rsidRPr="00106E4B">
        <w:t xml:space="preserve"> с помощью установленного на устройстве Пользователя программного обеспечения, в том числе IP-адрес, данные файлов </w:t>
      </w:r>
      <w:proofErr w:type="spellStart"/>
      <w:r w:rsidRPr="00106E4B">
        <w:t>cookie</w:t>
      </w:r>
      <w:proofErr w:type="spellEnd"/>
      <w:r w:rsidRPr="00106E4B">
        <w:t>, информация о браузере Пользователя (или иной программе, с помощью которой осуществляется доступ к Сайту, Сервисам), технические характеристики оборудования и программного обеспечения, используемых Пользователем, дата и время доступа к Сайту, адреса запрашиваемых страниц и иная подобная информация</w:t>
      </w:r>
      <w:r w:rsidR="00F23ECB">
        <w:t>.</w:t>
      </w:r>
    </w:p>
    <w:p w:rsidR="00315383" w:rsidRPr="00315383" w:rsidRDefault="00F23ECB" w:rsidP="00315383">
      <w:pPr>
        <w:ind w:firstLine="426"/>
        <w:jc w:val="both"/>
      </w:pPr>
      <w:r w:rsidRPr="00F23ECB">
        <w:rPr>
          <w:b/>
        </w:rPr>
        <w:t>3.8.</w:t>
      </w:r>
      <w:r>
        <w:t xml:space="preserve"> Оператор</w:t>
      </w:r>
      <w:r w:rsidR="00315383" w:rsidRPr="00315383">
        <w:t xml:space="preserve"> всегда обрабатывает Персональную информацию </w:t>
      </w:r>
      <w:r>
        <w:t xml:space="preserve">Пользователя </w:t>
      </w:r>
      <w:r w:rsidR="00315383" w:rsidRPr="00315383">
        <w:t xml:space="preserve">в определенных целях и только ту Персональную информацию, которая имеет отношение к достижению таких целей. В частности, </w:t>
      </w:r>
      <w:r>
        <w:t>Оператор</w:t>
      </w:r>
      <w:r w:rsidR="00315383" w:rsidRPr="00315383">
        <w:t xml:space="preserve"> обрабатываем Персональную информацию </w:t>
      </w:r>
      <w:r>
        <w:t xml:space="preserve">Пользователя </w:t>
      </w:r>
      <w:r w:rsidR="00315383" w:rsidRPr="00315383">
        <w:t>для следующих целей:</w:t>
      </w:r>
    </w:p>
    <w:p w:rsidR="00315383" w:rsidRPr="00315383" w:rsidRDefault="00315383" w:rsidP="00F23ECB">
      <w:pPr>
        <w:pStyle w:val="a4"/>
        <w:numPr>
          <w:ilvl w:val="0"/>
          <w:numId w:val="10"/>
        </w:numPr>
        <w:ind w:left="784" w:hanging="217"/>
        <w:jc w:val="both"/>
      </w:pPr>
      <w:r w:rsidRPr="00315383">
        <w:t xml:space="preserve">осуществление </w:t>
      </w:r>
      <w:r w:rsidR="00F23ECB">
        <w:t xml:space="preserve">Обратной </w:t>
      </w:r>
      <w:r w:rsidRPr="00315383">
        <w:t xml:space="preserve">связи с </w:t>
      </w:r>
      <w:r w:rsidR="00F23ECB">
        <w:t>Пользователем,</w:t>
      </w:r>
      <w:r w:rsidRPr="00315383">
        <w:t xml:space="preserve"> для направления </w:t>
      </w:r>
      <w:r w:rsidR="00F23ECB">
        <w:t>Пользователю</w:t>
      </w:r>
      <w:r w:rsidRPr="00315383">
        <w:t xml:space="preserve"> уведомлений, запросов и информации, относящейся к работе Сайтов и Сервисов, выполнения соглашений с </w:t>
      </w:r>
      <w:r w:rsidR="00F23ECB">
        <w:t>Пользователем</w:t>
      </w:r>
      <w:r w:rsidRPr="00315383">
        <w:t xml:space="preserve"> и обработки запросов и заявок</w:t>
      </w:r>
      <w:r w:rsidR="00F23ECB">
        <w:t xml:space="preserve"> Пользователя</w:t>
      </w:r>
      <w:r w:rsidRPr="00315383">
        <w:t>;</w:t>
      </w:r>
    </w:p>
    <w:p w:rsidR="00315383" w:rsidRPr="00315383" w:rsidRDefault="00315383" w:rsidP="00F23ECB">
      <w:pPr>
        <w:pStyle w:val="a4"/>
        <w:numPr>
          <w:ilvl w:val="0"/>
          <w:numId w:val="10"/>
        </w:numPr>
        <w:ind w:left="784" w:hanging="217"/>
        <w:jc w:val="both"/>
      </w:pPr>
      <w:proofErr w:type="spellStart"/>
      <w:r w:rsidRPr="00315383">
        <w:t>персонализация</w:t>
      </w:r>
      <w:proofErr w:type="spellEnd"/>
      <w:r w:rsidRPr="00315383">
        <w:t xml:space="preserve"> рекламы и предложений с учетом предпочтений</w:t>
      </w:r>
      <w:r w:rsidR="00F23ECB">
        <w:t xml:space="preserve"> Пользователя</w:t>
      </w:r>
      <w:r w:rsidRPr="00315383">
        <w:t xml:space="preserve">, истории поиска </w:t>
      </w:r>
      <w:r w:rsidR="00F23ECB">
        <w:t>на Сайте</w:t>
      </w:r>
      <w:r w:rsidRPr="00315383">
        <w:t>;</w:t>
      </w:r>
    </w:p>
    <w:p w:rsidR="00315383" w:rsidRPr="00315383" w:rsidRDefault="00315383" w:rsidP="00F23ECB">
      <w:pPr>
        <w:pStyle w:val="a4"/>
        <w:numPr>
          <w:ilvl w:val="0"/>
          <w:numId w:val="10"/>
        </w:numPr>
        <w:ind w:left="784" w:hanging="217"/>
        <w:jc w:val="both"/>
      </w:pPr>
      <w:r w:rsidRPr="00315383">
        <w:lastRenderedPageBreak/>
        <w:t xml:space="preserve">повышение удобства использования Сайтов и Сервисов, а также для улучшения других продуктов, приложений и Сервисов </w:t>
      </w:r>
      <w:r w:rsidR="00F23ECB">
        <w:t>Оператора</w:t>
      </w:r>
      <w:r w:rsidRPr="00315383">
        <w:t>;</w:t>
      </w:r>
    </w:p>
    <w:p w:rsidR="00315383" w:rsidRPr="00315383" w:rsidRDefault="00315383" w:rsidP="00F23ECB">
      <w:pPr>
        <w:pStyle w:val="a4"/>
        <w:numPr>
          <w:ilvl w:val="0"/>
          <w:numId w:val="10"/>
        </w:numPr>
        <w:ind w:left="784" w:hanging="217"/>
        <w:jc w:val="both"/>
      </w:pPr>
      <w:r w:rsidRPr="00315383">
        <w:t xml:space="preserve">защита прав </w:t>
      </w:r>
      <w:r w:rsidR="00F23ECB">
        <w:t xml:space="preserve">Пользователя </w:t>
      </w:r>
      <w:r w:rsidRPr="00315383">
        <w:t xml:space="preserve">и прав </w:t>
      </w:r>
      <w:r w:rsidR="00F23ECB">
        <w:t>Оператора</w:t>
      </w:r>
      <w:r w:rsidRPr="00315383">
        <w:t>;</w:t>
      </w:r>
    </w:p>
    <w:p w:rsidR="00315383" w:rsidRPr="00315383" w:rsidRDefault="00315383" w:rsidP="00F23ECB">
      <w:pPr>
        <w:pStyle w:val="a4"/>
        <w:numPr>
          <w:ilvl w:val="0"/>
          <w:numId w:val="10"/>
        </w:numPr>
        <w:ind w:left="784" w:hanging="217"/>
        <w:jc w:val="both"/>
      </w:pPr>
      <w:r w:rsidRPr="00315383">
        <w:t>сбор, обработка и представление статистических данных, больших данных и других исследований.</w:t>
      </w:r>
    </w:p>
    <w:p w:rsidR="00106E4B" w:rsidRDefault="00315383" w:rsidP="00106E4B">
      <w:pPr>
        <w:ind w:firstLine="426"/>
        <w:jc w:val="both"/>
      </w:pPr>
      <w:r w:rsidRPr="00F23ECB">
        <w:rPr>
          <w:b/>
        </w:rPr>
        <w:t>3.</w:t>
      </w:r>
      <w:r w:rsidR="00F23ECB" w:rsidRPr="00F23ECB">
        <w:rPr>
          <w:b/>
        </w:rPr>
        <w:t>9</w:t>
      </w:r>
      <w:r w:rsidRPr="00F23ECB">
        <w:rPr>
          <w:b/>
        </w:rPr>
        <w:t>.</w:t>
      </w:r>
      <w:r>
        <w:t xml:space="preserve"> </w:t>
      </w:r>
      <w:proofErr w:type="gramStart"/>
      <w:r w:rsidR="00106E4B" w:rsidRPr="00106E4B">
        <w:t xml:space="preserve">Пользователь по своей воле предоставляет Оператору право на обработку </w:t>
      </w:r>
      <w:r w:rsidR="00607D02">
        <w:t>П</w:t>
      </w:r>
      <w:r w:rsidR="00106E4B" w:rsidRPr="00106E4B">
        <w:t xml:space="preserve">ерсональных данных,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</w:t>
      </w:r>
      <w:r w:rsidR="00607D02">
        <w:t>П</w:t>
      </w:r>
      <w:r w:rsidR="00106E4B" w:rsidRPr="00106E4B">
        <w:t>ерсональных данных.</w:t>
      </w:r>
      <w:proofErr w:type="gramEnd"/>
    </w:p>
    <w:p w:rsidR="00B14345" w:rsidRPr="00B14345" w:rsidRDefault="00434C72" w:rsidP="00B14345">
      <w:pPr>
        <w:ind w:firstLine="426"/>
        <w:jc w:val="both"/>
      </w:pPr>
      <w:r w:rsidRPr="0097786E">
        <w:rPr>
          <w:b/>
        </w:rPr>
        <w:t>3.</w:t>
      </w:r>
      <w:r w:rsidR="00F23ECB" w:rsidRPr="0097786E">
        <w:rPr>
          <w:b/>
        </w:rPr>
        <w:t>10</w:t>
      </w:r>
      <w:r w:rsidRPr="0097786E">
        <w:rPr>
          <w:b/>
        </w:rPr>
        <w:t>.</w:t>
      </w:r>
      <w:r w:rsidRPr="0097786E">
        <w:t xml:space="preserve"> </w:t>
      </w:r>
      <w:r w:rsidR="00B14345" w:rsidRPr="0097786E">
        <w:t>Обработка Персональных данных осуществленной без использования средств автоматизации (</w:t>
      </w:r>
      <w:r w:rsidR="00BC377C" w:rsidRPr="0097786E">
        <w:t xml:space="preserve">является </w:t>
      </w:r>
      <w:r w:rsidR="00B14345" w:rsidRPr="0097786E">
        <w:t>неавтоматизированной). Такие действия с Персональными данными, как использование, уточнение, распространение, уничтожение в отношении каждого из субъектов Персональных данных, осуществляются при непосредственном участии сотрудника Оператора</w:t>
      </w:r>
      <w:r w:rsidR="00960EB7" w:rsidRPr="0097786E">
        <w:t>.</w:t>
      </w:r>
    </w:p>
    <w:p w:rsidR="00434C72" w:rsidRPr="00434C72" w:rsidRDefault="00434C72" w:rsidP="00434C72">
      <w:pPr>
        <w:ind w:firstLine="426"/>
        <w:jc w:val="both"/>
      </w:pPr>
      <w:r w:rsidRPr="00434C72">
        <w:t xml:space="preserve"> </w:t>
      </w:r>
      <w:r w:rsidR="00BC377C">
        <w:t>Д</w:t>
      </w:r>
      <w:r w:rsidRPr="00434C72">
        <w:t xml:space="preserve">оступ </w:t>
      </w:r>
      <w:r w:rsidR="00BC377C">
        <w:t>к Персональным данным предоставляется</w:t>
      </w:r>
      <w:r w:rsidRPr="00434C72">
        <w:t xml:space="preserve"> только тем сотрудникам </w:t>
      </w:r>
      <w:r>
        <w:t>Оператора</w:t>
      </w:r>
      <w:r w:rsidRPr="00434C72">
        <w:t xml:space="preserve">, которые нуждаются в этом для выполнения своих задач. Для защиты и обеспечения конфиденциальности </w:t>
      </w:r>
      <w:r w:rsidR="00BC377C">
        <w:t xml:space="preserve">Персональных </w:t>
      </w:r>
      <w:r w:rsidRPr="00434C72">
        <w:t xml:space="preserve">данных все сотрудники </w:t>
      </w:r>
      <w:r>
        <w:t xml:space="preserve">Оператора </w:t>
      </w:r>
      <w:r w:rsidRPr="00434C72">
        <w:t>должны соблюдать внутренние правила и процедуры в отношении обработки Персональной информации. Они также должны следовать всем техническим и организационным мерам безопасности, действующим для защиты Персональной информации</w:t>
      </w:r>
      <w:r>
        <w:t xml:space="preserve"> Пользователя</w:t>
      </w:r>
      <w:r w:rsidRPr="00434C72">
        <w:t>.</w:t>
      </w:r>
    </w:p>
    <w:p w:rsidR="00434C72" w:rsidRDefault="00434C72" w:rsidP="00434C72">
      <w:pPr>
        <w:ind w:firstLine="426"/>
        <w:jc w:val="both"/>
      </w:pPr>
      <w:r>
        <w:t>Оператор</w:t>
      </w:r>
      <w:r w:rsidRPr="00434C72">
        <w:t xml:space="preserve"> также внедрил достаточные технические и организационные меры для защиты Персональной информации от несанкционированного, случайного или незаконного уничтожения, потери, изменения, недобросовестного использования, раскрытия или доступа, а также иных незаконных форм обработки. Данные меры безопасности были реализованы с учетом</w:t>
      </w:r>
      <w:r w:rsidR="001676AF">
        <w:t xml:space="preserve"> </w:t>
      </w:r>
      <w:r w:rsidRPr="00434C72">
        <w:t>современного уровня техники, стоимости их реализации, рисков, связанных с обработкой и характером Персональной информации.</w:t>
      </w:r>
    </w:p>
    <w:p w:rsidR="00434C72" w:rsidRPr="00106E4B" w:rsidRDefault="00434C72" w:rsidP="00106E4B">
      <w:pPr>
        <w:ind w:firstLine="426"/>
        <w:jc w:val="both"/>
      </w:pPr>
    </w:p>
    <w:p w:rsidR="00106E4B" w:rsidRPr="00106E4B" w:rsidRDefault="00106E4B" w:rsidP="00106E4B">
      <w:pPr>
        <w:ind w:firstLine="426"/>
        <w:jc w:val="both"/>
      </w:pPr>
      <w:r w:rsidRPr="00106E4B">
        <w:rPr>
          <w:b/>
          <w:bCs/>
        </w:rPr>
        <w:t>4. Условия обработки персональных данных Пользователей и их передачи третьим лицам</w:t>
      </w:r>
    </w:p>
    <w:p w:rsidR="00106E4B" w:rsidRPr="00106E4B" w:rsidRDefault="00106E4B" w:rsidP="00106E4B">
      <w:pPr>
        <w:ind w:firstLine="426"/>
        <w:jc w:val="both"/>
      </w:pPr>
      <w:r w:rsidRPr="00F23ECB">
        <w:rPr>
          <w:b/>
        </w:rPr>
        <w:t>4.1.</w:t>
      </w:r>
      <w:r w:rsidRPr="00106E4B">
        <w:t xml:space="preserve"> Оператор принимает необходимые и достаточные организационные и технические меры для защиты персональных данных Пользователей от неправомерного или случайного доступа, уничтожения, изменения, блокирования, копирования, распространения, а также от иных неправомерных действий с ними третьих лиц.</w:t>
      </w:r>
    </w:p>
    <w:p w:rsidR="00106E4B" w:rsidRPr="00106E4B" w:rsidRDefault="00106E4B" w:rsidP="00106E4B">
      <w:pPr>
        <w:ind w:firstLine="426"/>
        <w:jc w:val="both"/>
      </w:pPr>
      <w:r w:rsidRPr="00106E4B">
        <w:t>В частности, Оператором применяются следующие организационно-технические меры:</w:t>
      </w:r>
    </w:p>
    <w:p w:rsidR="00106E4B" w:rsidRPr="00106E4B" w:rsidRDefault="00106E4B" w:rsidP="00315383">
      <w:pPr>
        <w:numPr>
          <w:ilvl w:val="1"/>
          <w:numId w:val="5"/>
        </w:numPr>
        <w:tabs>
          <w:tab w:val="clear" w:pos="1440"/>
          <w:tab w:val="num" w:pos="851"/>
        </w:tabs>
        <w:ind w:left="851" w:hanging="284"/>
        <w:jc w:val="both"/>
      </w:pPr>
      <w:r w:rsidRPr="00106E4B">
        <w:t>Назначение должностных лиц, ответственных за организацию обработки и защиты персональных данных;</w:t>
      </w:r>
    </w:p>
    <w:p w:rsidR="00106E4B" w:rsidRPr="00106E4B" w:rsidRDefault="00106E4B" w:rsidP="00315383">
      <w:pPr>
        <w:numPr>
          <w:ilvl w:val="1"/>
          <w:numId w:val="5"/>
        </w:numPr>
        <w:tabs>
          <w:tab w:val="clear" w:pos="1440"/>
          <w:tab w:val="num" w:pos="851"/>
        </w:tabs>
        <w:ind w:left="851" w:hanging="284"/>
        <w:jc w:val="both"/>
      </w:pPr>
      <w:r w:rsidRPr="00106E4B">
        <w:t>Определение угроз безопасности персональных данных при их обработке, разработка системы защиты персональных данных;</w:t>
      </w:r>
    </w:p>
    <w:p w:rsidR="00106E4B" w:rsidRPr="00106E4B" w:rsidRDefault="00106E4B" w:rsidP="00315383">
      <w:pPr>
        <w:numPr>
          <w:ilvl w:val="1"/>
          <w:numId w:val="5"/>
        </w:numPr>
        <w:tabs>
          <w:tab w:val="clear" w:pos="1440"/>
          <w:tab w:val="num" w:pos="851"/>
        </w:tabs>
        <w:ind w:left="851" w:hanging="284"/>
        <w:jc w:val="both"/>
      </w:pPr>
      <w:r w:rsidRPr="00106E4B">
        <w:t>Проверка функционирования и оценка эффективности использования средств защиты персональных данных;</w:t>
      </w:r>
    </w:p>
    <w:p w:rsidR="00106E4B" w:rsidRPr="00106E4B" w:rsidRDefault="00106E4B" w:rsidP="00315383">
      <w:pPr>
        <w:numPr>
          <w:ilvl w:val="1"/>
          <w:numId w:val="5"/>
        </w:numPr>
        <w:tabs>
          <w:tab w:val="clear" w:pos="1440"/>
          <w:tab w:val="num" w:pos="851"/>
        </w:tabs>
        <w:ind w:left="851" w:hanging="284"/>
        <w:jc w:val="both"/>
      </w:pPr>
      <w:r w:rsidRPr="00106E4B">
        <w:t>Ограничение состава лиц, допущенных к обработке персональных данных (далее – уполномоченных лиц);</w:t>
      </w:r>
    </w:p>
    <w:p w:rsidR="00106E4B" w:rsidRPr="00106E4B" w:rsidRDefault="00106E4B" w:rsidP="00315383">
      <w:pPr>
        <w:numPr>
          <w:ilvl w:val="1"/>
          <w:numId w:val="5"/>
        </w:numPr>
        <w:tabs>
          <w:tab w:val="clear" w:pos="1440"/>
          <w:tab w:val="num" w:pos="851"/>
        </w:tabs>
        <w:ind w:left="851" w:hanging="284"/>
        <w:jc w:val="both"/>
      </w:pPr>
      <w:r w:rsidRPr="00106E4B">
        <w:t>Разграничение доступа уполномоченных лиц к информационным ресурсам и средствам обработки информации; регистрация и учет действий уполномоченных лиц в информационных системах персональных данных;</w:t>
      </w:r>
    </w:p>
    <w:p w:rsidR="00106E4B" w:rsidRPr="00106E4B" w:rsidRDefault="00106E4B" w:rsidP="00315383">
      <w:pPr>
        <w:numPr>
          <w:ilvl w:val="1"/>
          <w:numId w:val="5"/>
        </w:numPr>
        <w:tabs>
          <w:tab w:val="clear" w:pos="1440"/>
          <w:tab w:val="num" w:pos="851"/>
        </w:tabs>
        <w:ind w:left="851" w:hanging="284"/>
        <w:jc w:val="both"/>
      </w:pPr>
      <w:r w:rsidRPr="00106E4B">
        <w:t>Ознакомление уполномоченных лиц с положениями законодательства о персональных данных, а также с Положением об обработке и защите персональных данных и иными локальными нормативными актами Оператора в области обработки персональных данных;</w:t>
      </w:r>
    </w:p>
    <w:p w:rsidR="00106E4B" w:rsidRPr="00106E4B" w:rsidRDefault="00106E4B" w:rsidP="00315383">
      <w:pPr>
        <w:numPr>
          <w:ilvl w:val="1"/>
          <w:numId w:val="5"/>
        </w:numPr>
        <w:tabs>
          <w:tab w:val="clear" w:pos="1440"/>
          <w:tab w:val="num" w:pos="851"/>
        </w:tabs>
        <w:ind w:left="851" w:hanging="284"/>
        <w:jc w:val="both"/>
      </w:pPr>
      <w:r w:rsidRPr="00106E4B">
        <w:t>Использование антивирусных средств и средств восстановления системы защиты персональных данных;</w:t>
      </w:r>
    </w:p>
    <w:p w:rsidR="00106E4B" w:rsidRPr="00106E4B" w:rsidRDefault="00106E4B" w:rsidP="00315383">
      <w:pPr>
        <w:numPr>
          <w:ilvl w:val="1"/>
          <w:numId w:val="5"/>
        </w:numPr>
        <w:tabs>
          <w:tab w:val="clear" w:pos="1440"/>
          <w:tab w:val="num" w:pos="851"/>
        </w:tabs>
        <w:ind w:left="851" w:hanging="284"/>
        <w:jc w:val="both"/>
      </w:pPr>
      <w:r w:rsidRPr="00106E4B">
        <w:t>Организация учета, хранения и обращения носителей, содержащих информацию с персональными данными;</w:t>
      </w:r>
    </w:p>
    <w:p w:rsidR="00106E4B" w:rsidRPr="00106E4B" w:rsidRDefault="00106E4B" w:rsidP="00315383">
      <w:pPr>
        <w:numPr>
          <w:ilvl w:val="1"/>
          <w:numId w:val="5"/>
        </w:numPr>
        <w:tabs>
          <w:tab w:val="clear" w:pos="1440"/>
          <w:tab w:val="num" w:pos="851"/>
        </w:tabs>
        <w:ind w:left="851" w:hanging="284"/>
        <w:jc w:val="both"/>
      </w:pPr>
      <w:r w:rsidRPr="00106E4B">
        <w:lastRenderedPageBreak/>
        <w:t>Организация пропускного режима на территорию Оператора, охраны помещений с техническими средствами обработки персональных данных;</w:t>
      </w:r>
    </w:p>
    <w:p w:rsidR="00106E4B" w:rsidRPr="00106E4B" w:rsidRDefault="00106E4B" w:rsidP="00315383">
      <w:pPr>
        <w:numPr>
          <w:ilvl w:val="1"/>
          <w:numId w:val="5"/>
        </w:numPr>
        <w:tabs>
          <w:tab w:val="clear" w:pos="1440"/>
          <w:tab w:val="num" w:pos="851"/>
        </w:tabs>
        <w:ind w:left="851" w:hanging="284"/>
        <w:jc w:val="both"/>
      </w:pPr>
      <w:proofErr w:type="gramStart"/>
      <w:r w:rsidRPr="00106E4B">
        <w:t>Осуществление внутреннего контроля соответствия обработки персональных данных требованиям Закона «О персональных данных», принятым в соответствии с ним нормативным правовым актам, Положением об обработке и защите персональных данных и иным локальным нормативным актам Оператора в области обработки персональных данных.</w:t>
      </w:r>
      <w:proofErr w:type="gramEnd"/>
    </w:p>
    <w:p w:rsidR="00315383" w:rsidRPr="00434C72" w:rsidRDefault="00106E4B" w:rsidP="00315383">
      <w:pPr>
        <w:ind w:firstLine="426"/>
        <w:jc w:val="both"/>
      </w:pPr>
      <w:r w:rsidRPr="00F23ECB">
        <w:rPr>
          <w:b/>
        </w:rPr>
        <w:t>4.2.</w:t>
      </w:r>
      <w:r w:rsidRPr="00106E4B">
        <w:t xml:space="preserve"> </w:t>
      </w:r>
      <w:r w:rsidR="00315383">
        <w:t>Оператор</w:t>
      </w:r>
      <w:r w:rsidR="00315383" w:rsidRPr="00434C72">
        <w:t xml:space="preserve"> может передавать Персональную информацию </w:t>
      </w:r>
      <w:r w:rsidR="00315383">
        <w:t xml:space="preserve">Пользователя </w:t>
      </w:r>
      <w:r w:rsidR="00315383" w:rsidRPr="00434C72">
        <w:t xml:space="preserve">своим сотрудникам (в пределах, указанных в </w:t>
      </w:r>
      <w:r w:rsidR="00F23ECB">
        <w:t>разделе 3</w:t>
      </w:r>
      <w:r w:rsidR="00315383" w:rsidRPr="00434C72">
        <w:t xml:space="preserve"> настоящей Политики</w:t>
      </w:r>
      <w:r w:rsidR="00315383">
        <w:t>, а также при общении в Сервисе «Обратная связь»</w:t>
      </w:r>
      <w:r w:rsidR="00315383" w:rsidRPr="00434C72">
        <w:t xml:space="preserve">). </w:t>
      </w:r>
      <w:r w:rsidR="00315383">
        <w:t>Оператор</w:t>
      </w:r>
      <w:r w:rsidR="00315383" w:rsidRPr="00434C72">
        <w:t xml:space="preserve"> также может передавать Персональную информацию </w:t>
      </w:r>
      <w:r w:rsidR="00315383">
        <w:t xml:space="preserve">Пользователя </w:t>
      </w:r>
      <w:r w:rsidR="00315383" w:rsidRPr="00434C72">
        <w:t xml:space="preserve">своим аффилированным лицам, в том числе другим компаниям из группы лиц, к которой принадлежит </w:t>
      </w:r>
      <w:r w:rsidR="00315383">
        <w:t>Оператор</w:t>
      </w:r>
      <w:r w:rsidR="00315383" w:rsidRPr="00434C72">
        <w:t xml:space="preserve">. </w:t>
      </w:r>
    </w:p>
    <w:p w:rsidR="00315383" w:rsidRPr="00434C72" w:rsidRDefault="00315383" w:rsidP="00315383">
      <w:pPr>
        <w:ind w:firstLine="426"/>
        <w:jc w:val="both"/>
      </w:pPr>
      <w:r w:rsidRPr="00434C72">
        <w:t xml:space="preserve">Во всех случаях Персональная информация также будет обрабатываться только для целей, изложенных в разделе </w:t>
      </w:r>
      <w:r>
        <w:t>3</w:t>
      </w:r>
      <w:r w:rsidRPr="00434C72">
        <w:t xml:space="preserve"> настоящей Политики, если иное не установлено условиями использования Сайтов и/или Сервисов, предоставляемых </w:t>
      </w:r>
      <w:r>
        <w:t>Оператором.</w:t>
      </w:r>
    </w:p>
    <w:p w:rsidR="00106E4B" w:rsidRPr="00106E4B" w:rsidRDefault="00315383" w:rsidP="00106E4B">
      <w:pPr>
        <w:ind w:firstLine="426"/>
        <w:jc w:val="both"/>
      </w:pPr>
      <w:r w:rsidRPr="00315383">
        <w:rPr>
          <w:b/>
        </w:rPr>
        <w:t>4.3.</w:t>
      </w:r>
      <w:r>
        <w:t xml:space="preserve"> </w:t>
      </w:r>
      <w:r w:rsidR="00106E4B" w:rsidRPr="00106E4B">
        <w:t>Оператор вправе передавать персональные данные Пользователей третьим лицам для их обработки в целях, указанных в пункте 3.3 настоящей Политики. Предоставляя Оператору персональные данные, поименованные в пункте 3.2 настоящей Политики, субъект персональных данных дает согласие на такую передачу.</w:t>
      </w:r>
    </w:p>
    <w:p w:rsidR="00106E4B" w:rsidRPr="00106E4B" w:rsidRDefault="00106E4B" w:rsidP="00106E4B">
      <w:pPr>
        <w:ind w:firstLine="426"/>
        <w:jc w:val="both"/>
      </w:pPr>
      <w:r w:rsidRPr="00106E4B">
        <w:t>Лицо, осуществляющее обработку персональных данных по поручению Оператора, не обязано получать согласие субъекта персональных данных на обработку его персональных данных.</w:t>
      </w:r>
    </w:p>
    <w:p w:rsidR="00106E4B" w:rsidRPr="00106E4B" w:rsidRDefault="00106E4B" w:rsidP="00106E4B">
      <w:pPr>
        <w:ind w:firstLine="426"/>
        <w:jc w:val="both"/>
      </w:pPr>
      <w:r w:rsidRPr="00106E4B">
        <w:t>В случае</w:t>
      </w:r>
      <w:proofErr w:type="gramStart"/>
      <w:r w:rsidRPr="00106E4B">
        <w:t>,</w:t>
      </w:r>
      <w:proofErr w:type="gramEnd"/>
      <w:r w:rsidRPr="00106E4B">
        <w:t xml:space="preserve"> если Оператор поручает обработку персональных данных другому лицу, ответственность перед субъектом персональных данных за действия </w:t>
      </w:r>
      <w:r w:rsidR="001676AF">
        <w:t xml:space="preserve">указанного лица несет Оператор. </w:t>
      </w:r>
      <w:r w:rsidRPr="00106E4B">
        <w:t>Лицо, осуществляющее обработку персональных данных по поручению Оператора, несет ответственность перед Оператором.</w:t>
      </w:r>
    </w:p>
    <w:p w:rsidR="00106E4B" w:rsidRPr="00106E4B" w:rsidRDefault="00106E4B" w:rsidP="00106E4B">
      <w:pPr>
        <w:ind w:firstLine="426"/>
        <w:jc w:val="both"/>
      </w:pPr>
      <w:r w:rsidRPr="00415F42">
        <w:rPr>
          <w:b/>
        </w:rPr>
        <w:t>4.</w:t>
      </w:r>
      <w:r w:rsidR="00415F42" w:rsidRPr="00415F42">
        <w:rPr>
          <w:b/>
        </w:rPr>
        <w:t>4</w:t>
      </w:r>
      <w:r w:rsidRPr="00415F42">
        <w:rPr>
          <w:b/>
        </w:rPr>
        <w:t>.</w:t>
      </w:r>
      <w:r w:rsidRPr="00106E4B">
        <w:t xml:space="preserve"> Оператор вправе передать персональные данные Пользователя третьим лицам в следующих случаях:</w:t>
      </w:r>
    </w:p>
    <w:p w:rsidR="00106E4B" w:rsidRPr="00106E4B" w:rsidRDefault="00106E4B" w:rsidP="00F23ECB">
      <w:pPr>
        <w:numPr>
          <w:ilvl w:val="1"/>
          <w:numId w:val="6"/>
        </w:numPr>
        <w:tabs>
          <w:tab w:val="clear" w:pos="1440"/>
          <w:tab w:val="num" w:pos="709"/>
        </w:tabs>
        <w:ind w:left="709" w:hanging="283"/>
        <w:jc w:val="both"/>
      </w:pPr>
      <w:r w:rsidRPr="00106E4B">
        <w:t>Пользователь выразил свое согласие на такие действия;</w:t>
      </w:r>
    </w:p>
    <w:p w:rsidR="00106E4B" w:rsidRPr="00106E4B" w:rsidRDefault="00106E4B" w:rsidP="00F23ECB">
      <w:pPr>
        <w:numPr>
          <w:ilvl w:val="1"/>
          <w:numId w:val="6"/>
        </w:numPr>
        <w:tabs>
          <w:tab w:val="clear" w:pos="1440"/>
          <w:tab w:val="num" w:pos="709"/>
        </w:tabs>
        <w:ind w:left="709" w:hanging="283"/>
        <w:jc w:val="both"/>
      </w:pPr>
      <w:r w:rsidRPr="00106E4B">
        <w:t>Передача необходима для использования Пользователем определенного Сервиса либо для исполнения договора/соглашения, заключенного с Пользователем или лицом, представителем которого он является;</w:t>
      </w:r>
    </w:p>
    <w:p w:rsidR="00106E4B" w:rsidRPr="00106E4B" w:rsidRDefault="00106E4B" w:rsidP="00F23ECB">
      <w:pPr>
        <w:numPr>
          <w:ilvl w:val="1"/>
          <w:numId w:val="6"/>
        </w:numPr>
        <w:tabs>
          <w:tab w:val="clear" w:pos="1440"/>
          <w:tab w:val="num" w:pos="709"/>
        </w:tabs>
        <w:ind w:left="709" w:hanging="283"/>
        <w:jc w:val="both"/>
      </w:pPr>
      <w:r w:rsidRPr="00106E4B">
        <w:t>Передача персональных данных предусмотрена действующим законодательством в рамках установленной процедуры;</w:t>
      </w:r>
    </w:p>
    <w:p w:rsidR="00106E4B" w:rsidRPr="00106E4B" w:rsidRDefault="00106E4B" w:rsidP="00F23ECB">
      <w:pPr>
        <w:numPr>
          <w:ilvl w:val="1"/>
          <w:numId w:val="6"/>
        </w:numPr>
        <w:tabs>
          <w:tab w:val="clear" w:pos="1440"/>
          <w:tab w:val="num" w:pos="709"/>
        </w:tabs>
        <w:ind w:left="709" w:hanging="283"/>
        <w:jc w:val="both"/>
      </w:pPr>
      <w:r w:rsidRPr="00106E4B">
        <w:t>Передача происходит в рамках продажи или иной передачи бизнеса (полностью или в части), при этом к приобретателю переходят все обязательства по соблюдению условий настоящей Политики применительно к полученным им персональным данным;</w:t>
      </w:r>
    </w:p>
    <w:p w:rsidR="00106E4B" w:rsidRPr="00106E4B" w:rsidRDefault="00106E4B" w:rsidP="00F23ECB">
      <w:pPr>
        <w:numPr>
          <w:ilvl w:val="1"/>
          <w:numId w:val="6"/>
        </w:numPr>
        <w:tabs>
          <w:tab w:val="clear" w:pos="1440"/>
          <w:tab w:val="num" w:pos="709"/>
        </w:tabs>
        <w:ind w:left="709" w:hanging="283"/>
        <w:jc w:val="both"/>
      </w:pPr>
      <w:r w:rsidRPr="00106E4B">
        <w:t>В целях обеспечения возможности защиты прав и законных интересов Оператора в случаях, когда Пользователь нарушает условия настоящей Политики и/или договора/соглашения, заключенного между Оператором и Пользователем или лицом, представителем которого он является;</w:t>
      </w:r>
    </w:p>
    <w:p w:rsidR="00106E4B" w:rsidRPr="00106E4B" w:rsidRDefault="00106E4B" w:rsidP="00F23ECB">
      <w:pPr>
        <w:numPr>
          <w:ilvl w:val="1"/>
          <w:numId w:val="6"/>
        </w:numPr>
        <w:tabs>
          <w:tab w:val="clear" w:pos="1440"/>
          <w:tab w:val="num" w:pos="709"/>
        </w:tabs>
        <w:ind w:left="709" w:hanging="283"/>
        <w:jc w:val="both"/>
      </w:pPr>
      <w:r w:rsidRPr="00106E4B">
        <w:t>В целях обеспечения соблюдения требований действующего законодательства Российской Федерации (в том числе в целях предупреждения и/или пресечения незаконных и/или противоправных действий);</w:t>
      </w:r>
    </w:p>
    <w:p w:rsidR="00106E4B" w:rsidRPr="00106E4B" w:rsidRDefault="00106E4B" w:rsidP="00F23ECB">
      <w:pPr>
        <w:numPr>
          <w:ilvl w:val="1"/>
          <w:numId w:val="6"/>
        </w:numPr>
        <w:tabs>
          <w:tab w:val="clear" w:pos="1440"/>
          <w:tab w:val="num" w:pos="709"/>
        </w:tabs>
        <w:ind w:left="709" w:hanging="283"/>
        <w:jc w:val="both"/>
      </w:pPr>
      <w:r w:rsidRPr="00106E4B">
        <w:t>В результате обработки персональных данных Пользователя путем их обезличивания получены обезличенные статистические данные, которые передаются третьему лицу для проведения исследований, выполнения работ или оказания услуг по поручению Оператора.</w:t>
      </w:r>
    </w:p>
    <w:p w:rsidR="00415F42" w:rsidRDefault="00415F42" w:rsidP="00106E4B">
      <w:pPr>
        <w:ind w:firstLine="426"/>
        <w:jc w:val="both"/>
        <w:rPr>
          <w:b/>
          <w:bCs/>
        </w:rPr>
      </w:pPr>
    </w:p>
    <w:p w:rsidR="00106E4B" w:rsidRPr="00106E4B" w:rsidRDefault="00106E4B" w:rsidP="00106E4B">
      <w:pPr>
        <w:ind w:firstLine="426"/>
        <w:jc w:val="both"/>
      </w:pPr>
      <w:r w:rsidRPr="00106E4B">
        <w:rPr>
          <w:b/>
          <w:bCs/>
        </w:rPr>
        <w:t>5. Изменение и удаление персональных данных</w:t>
      </w:r>
    </w:p>
    <w:p w:rsidR="00106E4B" w:rsidRPr="00106E4B" w:rsidRDefault="00106E4B" w:rsidP="00106E4B">
      <w:pPr>
        <w:ind w:firstLine="426"/>
        <w:jc w:val="both"/>
      </w:pPr>
      <w:r w:rsidRPr="00415F42">
        <w:rPr>
          <w:b/>
        </w:rPr>
        <w:t>5.1.</w:t>
      </w:r>
      <w:r w:rsidRPr="00106E4B">
        <w:t xml:space="preserve"> Пользователь в порядке, установленном законодательством, имеет право на получение у Оператора информации, касающейся обработки его персональных данных, если такое право не ограничено в соответствии с федеральными законами.</w:t>
      </w:r>
    </w:p>
    <w:p w:rsidR="00106E4B" w:rsidRPr="00106E4B" w:rsidRDefault="00106E4B" w:rsidP="00106E4B">
      <w:pPr>
        <w:ind w:firstLine="426"/>
        <w:jc w:val="both"/>
      </w:pPr>
      <w:r w:rsidRPr="00106E4B">
        <w:t xml:space="preserve">Для реализации своих прав субъект персональных данных вправе направить запрос Оператору путем направления письменного заявления в адрес Оператора (город Москва, </w:t>
      </w:r>
      <w:r w:rsidRPr="00106E4B">
        <w:lastRenderedPageBreak/>
        <w:t>улица Знаменка, дом 13, строение 1, этаж подвал, помещение V, комната 6б). Запрос должен содержать сведения, указанные в части 3 статьи 14 Закона «О персональных данных».</w:t>
      </w:r>
    </w:p>
    <w:p w:rsidR="00106E4B" w:rsidRPr="00106E4B" w:rsidRDefault="00106E4B" w:rsidP="00106E4B">
      <w:pPr>
        <w:ind w:firstLine="426"/>
        <w:jc w:val="both"/>
      </w:pPr>
      <w:r w:rsidRPr="00415F42">
        <w:rPr>
          <w:b/>
        </w:rPr>
        <w:t>5.2</w:t>
      </w:r>
      <w:r w:rsidR="00415F42">
        <w:t>.</w:t>
      </w:r>
      <w:r w:rsidRPr="00106E4B">
        <w:t xml:space="preserve"> Пользователь может в любой момент изменить (обновить, дополнить) или удалить предоставленные им персональные данные путем направления письменного заявления в адрес Оператора (</w:t>
      </w:r>
      <w:r w:rsidR="00415F42" w:rsidRPr="00415F42">
        <w:t xml:space="preserve">индекс </w:t>
      </w:r>
      <w:r w:rsidR="00415F42" w:rsidRPr="007D7D51">
        <w:t>107113</w:t>
      </w:r>
      <w:r w:rsidR="00415F42">
        <w:t xml:space="preserve">, </w:t>
      </w:r>
      <w:r w:rsidRPr="00106E4B">
        <w:t xml:space="preserve">город Москва, улица </w:t>
      </w:r>
      <w:r w:rsidR="00415F42">
        <w:t>3-я Рыбинская</w:t>
      </w:r>
      <w:r w:rsidRPr="00106E4B">
        <w:t xml:space="preserve">, дом </w:t>
      </w:r>
      <w:r w:rsidR="00415F42">
        <w:t>22</w:t>
      </w:r>
      <w:r w:rsidRPr="00106E4B">
        <w:t>), либо на адрес электронной почты Оператора </w:t>
      </w:r>
      <w:hyperlink r:id="rId7" w:history="1">
        <w:r w:rsidR="00415F42" w:rsidRPr="00FE632C">
          <w:rPr>
            <w:rStyle w:val="a3"/>
          </w:rPr>
          <w:t>info@dececcorussia.</w:t>
        </w:r>
        <w:r w:rsidR="00415F42" w:rsidRPr="00FE632C">
          <w:rPr>
            <w:rStyle w:val="a3"/>
            <w:lang w:val="en-US"/>
          </w:rPr>
          <w:t>com</w:t>
        </w:r>
      </w:hyperlink>
      <w:r w:rsidR="00415F42" w:rsidRPr="00415F42">
        <w:t xml:space="preserve"> </w:t>
      </w:r>
      <w:r w:rsidRPr="00106E4B">
        <w:t>с адреса электронной почты Пользователя, ранее предоставленного Пользователем Оператору.</w:t>
      </w:r>
    </w:p>
    <w:p w:rsidR="00106E4B" w:rsidRPr="00106E4B" w:rsidRDefault="00106E4B" w:rsidP="00106E4B">
      <w:pPr>
        <w:ind w:firstLine="426"/>
        <w:jc w:val="both"/>
      </w:pPr>
      <w:r w:rsidRPr="00415F42">
        <w:rPr>
          <w:b/>
        </w:rPr>
        <w:t xml:space="preserve">5.3. </w:t>
      </w:r>
      <w:proofErr w:type="gramStart"/>
      <w:r w:rsidRPr="00106E4B">
        <w:t>Согласие Пользователя на обработку и хранение персональных данных действует в течение срока, необходимого Оператору для достижения целей обработки, но не менее 5 лет, и может быть отозвано Пользователем путем направления письменного заявления в адрес Оператора (</w:t>
      </w:r>
      <w:r w:rsidR="00415F42" w:rsidRPr="00415F42">
        <w:t xml:space="preserve">индекс </w:t>
      </w:r>
      <w:r w:rsidR="00415F42" w:rsidRPr="007D7D51">
        <w:t>107113</w:t>
      </w:r>
      <w:r w:rsidR="00415F42">
        <w:t xml:space="preserve">, </w:t>
      </w:r>
      <w:r w:rsidR="00415F42" w:rsidRPr="00106E4B">
        <w:t xml:space="preserve">город Москва, улица </w:t>
      </w:r>
      <w:r w:rsidR="00415F42">
        <w:t>3-я Рыбинская</w:t>
      </w:r>
      <w:r w:rsidR="00415F42" w:rsidRPr="00106E4B">
        <w:t xml:space="preserve">, дом </w:t>
      </w:r>
      <w:r w:rsidR="00415F42">
        <w:t>22</w:t>
      </w:r>
      <w:r w:rsidRPr="00106E4B">
        <w:t>), либо на адрес электронной почты Оператора </w:t>
      </w:r>
      <w:hyperlink r:id="rId8" w:history="1">
        <w:r w:rsidR="00415F42" w:rsidRPr="00FE632C">
          <w:rPr>
            <w:rStyle w:val="a3"/>
          </w:rPr>
          <w:t>info@dececcorussia.com</w:t>
        </w:r>
      </w:hyperlink>
      <w:r w:rsidR="00415F42" w:rsidRPr="00415F42">
        <w:t xml:space="preserve"> </w:t>
      </w:r>
      <w:r w:rsidRPr="00106E4B">
        <w:t>с адреса электронной почты Пользователя, ранее предоставленного</w:t>
      </w:r>
      <w:proofErr w:type="gramEnd"/>
      <w:r w:rsidRPr="00106E4B">
        <w:t xml:space="preserve"> Пользователем Оператору.</w:t>
      </w:r>
    </w:p>
    <w:p w:rsidR="00106E4B" w:rsidRPr="00106E4B" w:rsidRDefault="00106E4B" w:rsidP="00106E4B">
      <w:pPr>
        <w:ind w:firstLine="426"/>
        <w:jc w:val="both"/>
      </w:pPr>
      <w:r w:rsidRPr="00415F42">
        <w:rPr>
          <w:b/>
        </w:rPr>
        <w:t>5.4.</w:t>
      </w:r>
      <w:r w:rsidRPr="00106E4B">
        <w:t xml:space="preserve"> В случае, предусмотренном пунктом 5.3. настоящей Политики, доступ Пользователя к </w:t>
      </w:r>
      <w:proofErr w:type="gramStart"/>
      <w:r w:rsidR="00415F42">
        <w:rPr>
          <w:lang w:val="en-US"/>
        </w:rPr>
        <w:t>C</w:t>
      </w:r>
      <w:proofErr w:type="spellStart"/>
      <w:proofErr w:type="gramEnd"/>
      <w:r w:rsidRPr="00106E4B">
        <w:t>ервисам</w:t>
      </w:r>
      <w:proofErr w:type="spellEnd"/>
      <w:r w:rsidRPr="00106E4B">
        <w:t xml:space="preserve"> Сайта</w:t>
      </w:r>
      <w:r w:rsidR="00415F42" w:rsidRPr="00415F42">
        <w:t xml:space="preserve"> и/или</w:t>
      </w:r>
      <w:r w:rsidRPr="00106E4B">
        <w:t xml:space="preserve"> Формам Сайта</w:t>
      </w:r>
      <w:r w:rsidR="00415F42">
        <w:t xml:space="preserve">, для которых требуется аутентификация по Персональным данным, </w:t>
      </w:r>
      <w:r w:rsidRPr="00106E4B">
        <w:t xml:space="preserve"> блокируется.</w:t>
      </w:r>
    </w:p>
    <w:p w:rsidR="00106E4B" w:rsidRPr="00106E4B" w:rsidRDefault="00106E4B" w:rsidP="00106E4B">
      <w:pPr>
        <w:ind w:firstLine="426"/>
        <w:jc w:val="both"/>
      </w:pPr>
      <w:r w:rsidRPr="00415F42">
        <w:rPr>
          <w:b/>
        </w:rPr>
        <w:t>5.5.</w:t>
      </w:r>
      <w:r w:rsidRPr="00106E4B">
        <w:t xml:space="preserve"> Права, предусмотренные пунктами 5.1, 5.2., 5.3. настоящей Политики могут быть ограничены в соответствии с требованиями законодательства.</w:t>
      </w:r>
    </w:p>
    <w:p w:rsidR="00106E4B" w:rsidRDefault="00106E4B" w:rsidP="00106E4B">
      <w:pPr>
        <w:ind w:firstLine="426"/>
        <w:jc w:val="both"/>
      </w:pPr>
      <w:r w:rsidRPr="00106E4B">
        <w:t>В частности, такие ограничения могут предусматривать обязанность Оператора сохранить измененную или удаленную Пользователем информацию на срок, установленный законодательством, и передать такую информацию в соответствии с законодательно установленной процедурой государственному органу.</w:t>
      </w:r>
    </w:p>
    <w:p w:rsidR="00415F42" w:rsidRPr="00106E4B" w:rsidRDefault="00415F42" w:rsidP="00106E4B">
      <w:pPr>
        <w:ind w:firstLine="426"/>
        <w:jc w:val="both"/>
      </w:pPr>
    </w:p>
    <w:p w:rsidR="00106E4B" w:rsidRPr="00106E4B" w:rsidRDefault="00106E4B" w:rsidP="00106E4B">
      <w:pPr>
        <w:ind w:firstLine="426"/>
        <w:jc w:val="both"/>
      </w:pPr>
      <w:r w:rsidRPr="00106E4B">
        <w:rPr>
          <w:b/>
          <w:bCs/>
        </w:rPr>
        <w:t xml:space="preserve">6. Обработка информации, полученной при использовании файлов </w:t>
      </w:r>
      <w:proofErr w:type="spellStart"/>
      <w:proofErr w:type="gramStart"/>
      <w:r w:rsidRPr="00106E4B">
        <w:rPr>
          <w:b/>
          <w:bCs/>
        </w:rPr>
        <w:t>с</w:t>
      </w:r>
      <w:proofErr w:type="gramEnd"/>
      <w:r w:rsidRPr="00106E4B">
        <w:rPr>
          <w:b/>
          <w:bCs/>
        </w:rPr>
        <w:t>ookie</w:t>
      </w:r>
      <w:proofErr w:type="spellEnd"/>
      <w:r w:rsidRPr="00106E4B">
        <w:rPr>
          <w:b/>
          <w:bCs/>
        </w:rPr>
        <w:t xml:space="preserve"> и счетчиков</w:t>
      </w:r>
    </w:p>
    <w:p w:rsidR="00106E4B" w:rsidRPr="00106E4B" w:rsidRDefault="00106E4B" w:rsidP="00106E4B">
      <w:pPr>
        <w:ind w:firstLine="426"/>
        <w:jc w:val="both"/>
      </w:pPr>
      <w:r w:rsidRPr="00415F42">
        <w:rPr>
          <w:b/>
        </w:rPr>
        <w:t>6.1.</w:t>
      </w:r>
      <w:r w:rsidRPr="00106E4B">
        <w:t xml:space="preserve"> Настоящим пунктом Пользователь информирован о том, что при посещении и/или использовании Пользователем Сайта, Оператор может использовать файлы </w:t>
      </w:r>
      <w:proofErr w:type="spellStart"/>
      <w:proofErr w:type="gramStart"/>
      <w:r w:rsidRPr="00106E4B">
        <w:t>cookie</w:t>
      </w:r>
      <w:proofErr w:type="spellEnd"/>
      <w:proofErr w:type="gramEnd"/>
      <w:r w:rsidRPr="00106E4B">
        <w:t xml:space="preserve"> и дает свое согласие на такое использование.</w:t>
      </w:r>
    </w:p>
    <w:p w:rsidR="00106E4B" w:rsidRPr="00106E4B" w:rsidRDefault="00106E4B" w:rsidP="00106E4B">
      <w:pPr>
        <w:ind w:firstLine="426"/>
        <w:jc w:val="both"/>
      </w:pPr>
      <w:r w:rsidRPr="00106E4B">
        <w:t xml:space="preserve">Пользователь также дает согласие на то, что файлы </w:t>
      </w:r>
      <w:proofErr w:type="spellStart"/>
      <w:r w:rsidRPr="00106E4B">
        <w:t>cookie</w:t>
      </w:r>
      <w:proofErr w:type="spellEnd"/>
      <w:r w:rsidRPr="00106E4B">
        <w:t>, передаваемые Оператором оборудованию Пользователя и оборудованием Пользователя Оператору, могут использоваться Оператором для предоставления Пользователю персонализированных сервисов и услуг, в статистических целях, а также в коммерческой деятельности Оператора, в том числе с целью улучшения качества оказываемых услуг.</w:t>
      </w:r>
    </w:p>
    <w:p w:rsidR="00106E4B" w:rsidRPr="00106E4B" w:rsidRDefault="00106E4B" w:rsidP="00106E4B">
      <w:pPr>
        <w:ind w:firstLine="426"/>
        <w:jc w:val="both"/>
      </w:pPr>
      <w:r w:rsidRPr="00085AE3">
        <w:rPr>
          <w:b/>
        </w:rPr>
        <w:t>6.2.</w:t>
      </w:r>
      <w:r w:rsidRPr="00106E4B">
        <w:t xml:space="preserve"> Пользователь осознает и согласен, что оборудование и программное обеспечение, используемые им для посещения сайтов в сети Интернет, могут обладать функцией запрещения операций с файлами </w:t>
      </w:r>
      <w:proofErr w:type="spellStart"/>
      <w:r w:rsidRPr="00106E4B">
        <w:t>cookie</w:t>
      </w:r>
      <w:proofErr w:type="spellEnd"/>
      <w:r w:rsidRPr="00106E4B">
        <w:t xml:space="preserve"> (для любых сайтов или для определенных сайтов), а также удаления ранее полученных файлов </w:t>
      </w:r>
      <w:proofErr w:type="spellStart"/>
      <w:r w:rsidRPr="00106E4B">
        <w:t>cookie</w:t>
      </w:r>
      <w:proofErr w:type="spellEnd"/>
      <w:r w:rsidRPr="00106E4B">
        <w:t>.</w:t>
      </w:r>
    </w:p>
    <w:p w:rsidR="00106E4B" w:rsidRPr="00106E4B" w:rsidRDefault="00106E4B" w:rsidP="00106E4B">
      <w:pPr>
        <w:ind w:firstLine="426"/>
        <w:jc w:val="both"/>
      </w:pPr>
      <w:r w:rsidRPr="00085AE3">
        <w:rPr>
          <w:b/>
        </w:rPr>
        <w:t>6.3.</w:t>
      </w:r>
      <w:r w:rsidRPr="00106E4B">
        <w:t xml:space="preserve"> Оператор вправе установить, что предоставление доступа к Сервисам и иному функционалу Сайта, а также их использование Пользователем, возможны лишь при условии, что прием и получение файлов </w:t>
      </w:r>
      <w:proofErr w:type="spellStart"/>
      <w:r w:rsidRPr="00106E4B">
        <w:t>cookie</w:t>
      </w:r>
      <w:proofErr w:type="spellEnd"/>
      <w:r w:rsidRPr="00106E4B">
        <w:t xml:space="preserve"> разрешены Пользователем.</w:t>
      </w:r>
    </w:p>
    <w:p w:rsidR="00106E4B" w:rsidRPr="00106E4B" w:rsidRDefault="00106E4B" w:rsidP="00106E4B">
      <w:pPr>
        <w:ind w:firstLine="426"/>
        <w:jc w:val="both"/>
      </w:pPr>
      <w:r w:rsidRPr="00085AE3">
        <w:rPr>
          <w:b/>
        </w:rPr>
        <w:t>6.4.</w:t>
      </w:r>
      <w:r w:rsidRPr="00106E4B">
        <w:t xml:space="preserve"> Структура файла </w:t>
      </w:r>
      <w:proofErr w:type="spellStart"/>
      <w:r w:rsidRPr="00106E4B">
        <w:t>cookie</w:t>
      </w:r>
      <w:proofErr w:type="spellEnd"/>
      <w:r w:rsidRPr="00106E4B">
        <w:t>, его содержание и технические параметры определяются Оператором и могут изменяться без предварительного уведомления Пользователя.</w:t>
      </w:r>
    </w:p>
    <w:p w:rsidR="00106E4B" w:rsidRDefault="00106E4B" w:rsidP="00106E4B">
      <w:pPr>
        <w:ind w:firstLine="426"/>
        <w:jc w:val="both"/>
      </w:pPr>
      <w:r w:rsidRPr="00085AE3">
        <w:rPr>
          <w:b/>
        </w:rPr>
        <w:t>6.5.</w:t>
      </w:r>
      <w:r w:rsidRPr="00106E4B">
        <w:t xml:space="preserve"> Счетчики, размещенные Оператором на Сайте, могут использоваться для анализа файлов </w:t>
      </w:r>
      <w:proofErr w:type="spellStart"/>
      <w:r w:rsidRPr="00106E4B">
        <w:t>cookie</w:t>
      </w:r>
      <w:proofErr w:type="spellEnd"/>
      <w:r w:rsidRPr="00106E4B">
        <w:t xml:space="preserve"> Пользователя, для сбора и обработки статистической информации об использовании Сайта, а также для обеспечения работоспособности Сайта в целом или его отдельных функций. Технические параметры работы счетчиков определяются Оператором и могут изменяться без предварительного уведомления Пользователя.</w:t>
      </w:r>
    </w:p>
    <w:p w:rsidR="00085AE3" w:rsidRPr="00106E4B" w:rsidRDefault="00085AE3" w:rsidP="00106E4B">
      <w:pPr>
        <w:ind w:firstLine="426"/>
        <w:jc w:val="both"/>
      </w:pPr>
    </w:p>
    <w:p w:rsidR="00106E4B" w:rsidRPr="00106E4B" w:rsidRDefault="00106E4B" w:rsidP="00106E4B">
      <w:pPr>
        <w:ind w:firstLine="426"/>
        <w:jc w:val="both"/>
      </w:pPr>
      <w:r w:rsidRPr="00106E4B">
        <w:rPr>
          <w:b/>
          <w:bCs/>
        </w:rPr>
        <w:t>7. Изменение Политики конфиденциальности</w:t>
      </w:r>
    </w:p>
    <w:p w:rsidR="00106E4B" w:rsidRPr="00106E4B" w:rsidRDefault="00106E4B" w:rsidP="00106E4B">
      <w:pPr>
        <w:ind w:firstLine="426"/>
        <w:jc w:val="both"/>
      </w:pPr>
      <w:r w:rsidRPr="00085AE3">
        <w:rPr>
          <w:b/>
        </w:rPr>
        <w:t>7.1.</w:t>
      </w:r>
      <w:r w:rsidRPr="00106E4B">
        <w:t xml:space="preserve"> Оператор имеет право вносить изменения в настоящую Политику конфиденциальности.</w:t>
      </w:r>
    </w:p>
    <w:p w:rsidR="00106E4B" w:rsidRPr="00106E4B" w:rsidRDefault="00106E4B" w:rsidP="00106E4B">
      <w:pPr>
        <w:ind w:firstLine="426"/>
        <w:jc w:val="both"/>
      </w:pPr>
      <w:r w:rsidRPr="00106E4B">
        <w:t>При внесении изменений в актуальной редакции Политики указывается дата последнего обновления. Новая редакция Политики вступает в силу с момента ее размещения, если иное не предусмотрено новой редакцией Политики. Действующая редакция постоянно доступна на Сайте Оператора.</w:t>
      </w:r>
    </w:p>
    <w:p w:rsidR="00106E4B" w:rsidRPr="00106E4B" w:rsidRDefault="00106E4B" w:rsidP="00106E4B">
      <w:pPr>
        <w:ind w:firstLine="426"/>
        <w:jc w:val="both"/>
      </w:pPr>
      <w:r w:rsidRPr="00085AE3">
        <w:rPr>
          <w:b/>
        </w:rPr>
        <w:lastRenderedPageBreak/>
        <w:t>7.2.</w:t>
      </w:r>
      <w:r w:rsidRPr="00106E4B">
        <w:t xml:space="preserve"> Принимая текст настоящей Политики, Пользователь дает свое согласие на все последующие к ней изменения. Пользователь обязан самостоятельно отслеживать и знакомиться с изменениями настоящей Политики.</w:t>
      </w:r>
    </w:p>
    <w:p w:rsidR="00106E4B" w:rsidRDefault="00106E4B" w:rsidP="00106E4B">
      <w:pPr>
        <w:ind w:firstLine="426"/>
        <w:jc w:val="both"/>
      </w:pPr>
      <w:proofErr w:type="gramStart"/>
      <w:r w:rsidRPr="00106E4B">
        <w:t xml:space="preserve">Если изменения являются существенными, Оператор вправе уведомить Пользователя о таких изменениях по любому каналу связи из указанных Пользователем (письмом на адрес электронной почты либо </w:t>
      </w:r>
      <w:proofErr w:type="spellStart"/>
      <w:r w:rsidRPr="00106E4B">
        <w:t>смс-сообщением</w:t>
      </w:r>
      <w:proofErr w:type="spellEnd"/>
      <w:r w:rsidRPr="00106E4B">
        <w:t xml:space="preserve"> на абонентский номер Пользователя).</w:t>
      </w:r>
      <w:proofErr w:type="gramEnd"/>
    </w:p>
    <w:p w:rsidR="00085AE3" w:rsidRPr="00106E4B" w:rsidRDefault="00085AE3" w:rsidP="00106E4B">
      <w:pPr>
        <w:ind w:firstLine="426"/>
        <w:jc w:val="both"/>
      </w:pPr>
    </w:p>
    <w:p w:rsidR="00106E4B" w:rsidRPr="00106E4B" w:rsidRDefault="00106E4B" w:rsidP="00106E4B">
      <w:pPr>
        <w:ind w:firstLine="426"/>
        <w:jc w:val="both"/>
      </w:pPr>
      <w:r w:rsidRPr="00106E4B">
        <w:rPr>
          <w:b/>
          <w:bCs/>
        </w:rPr>
        <w:t>8. Обязательства сторон</w:t>
      </w:r>
    </w:p>
    <w:p w:rsidR="00106E4B" w:rsidRPr="00106E4B" w:rsidRDefault="00106E4B" w:rsidP="00106E4B">
      <w:pPr>
        <w:ind w:firstLine="426"/>
        <w:jc w:val="both"/>
      </w:pPr>
      <w:r w:rsidRPr="00085AE3">
        <w:rPr>
          <w:b/>
        </w:rPr>
        <w:t>8.1.</w:t>
      </w:r>
      <w:r w:rsidRPr="00106E4B">
        <w:t xml:space="preserve"> Пользователь обязан:</w:t>
      </w:r>
    </w:p>
    <w:p w:rsidR="00106E4B" w:rsidRPr="00106E4B" w:rsidRDefault="00106E4B" w:rsidP="00106E4B">
      <w:pPr>
        <w:ind w:firstLine="426"/>
        <w:jc w:val="both"/>
      </w:pPr>
      <w:r w:rsidRPr="00085AE3">
        <w:rPr>
          <w:b/>
        </w:rPr>
        <w:t xml:space="preserve">8.1.1. </w:t>
      </w:r>
      <w:r w:rsidRPr="00106E4B">
        <w:t>Предоставить информацию о персональных данных, необходимую для пользования Сайтом</w:t>
      </w:r>
      <w:r w:rsidR="00085AE3">
        <w:t xml:space="preserve"> в той мере, в которой требуется Пользователю и без предоставления которой, Пользователь не сможет воспользоваться Сервисом</w:t>
      </w:r>
      <w:r w:rsidRPr="00106E4B">
        <w:t>.</w:t>
      </w:r>
    </w:p>
    <w:p w:rsidR="00106E4B" w:rsidRPr="00106E4B" w:rsidRDefault="00106E4B" w:rsidP="00106E4B">
      <w:pPr>
        <w:ind w:firstLine="426"/>
        <w:jc w:val="both"/>
      </w:pPr>
      <w:r w:rsidRPr="00085AE3">
        <w:rPr>
          <w:b/>
        </w:rPr>
        <w:t>8.1.2.</w:t>
      </w:r>
      <w:r w:rsidRPr="00106E4B">
        <w:t xml:space="preserve"> Обновлять, дополнять предоставленную информацию о персональных данных в случае изменения данной информации.</w:t>
      </w:r>
    </w:p>
    <w:p w:rsidR="00106E4B" w:rsidRPr="00106E4B" w:rsidRDefault="00106E4B" w:rsidP="00106E4B">
      <w:pPr>
        <w:ind w:firstLine="426"/>
        <w:jc w:val="both"/>
      </w:pPr>
      <w:r w:rsidRPr="00085AE3">
        <w:rPr>
          <w:b/>
        </w:rPr>
        <w:t>8.2.</w:t>
      </w:r>
      <w:r w:rsidRPr="00106E4B">
        <w:t xml:space="preserve"> Оператор обязан:</w:t>
      </w:r>
    </w:p>
    <w:p w:rsidR="00106E4B" w:rsidRPr="00106E4B" w:rsidRDefault="00106E4B" w:rsidP="00106E4B">
      <w:pPr>
        <w:ind w:firstLine="426"/>
        <w:jc w:val="both"/>
      </w:pPr>
      <w:r w:rsidRPr="00085AE3">
        <w:rPr>
          <w:b/>
        </w:rPr>
        <w:t>8.2.1.</w:t>
      </w:r>
      <w:r w:rsidRPr="00106E4B">
        <w:t xml:space="preserve"> Использовать полученную информацию исключительно для целей, указанных в настоящей Политике.</w:t>
      </w:r>
    </w:p>
    <w:p w:rsidR="00106E4B" w:rsidRPr="00106E4B" w:rsidRDefault="00106E4B" w:rsidP="00106E4B">
      <w:pPr>
        <w:ind w:firstLine="426"/>
        <w:jc w:val="both"/>
      </w:pPr>
      <w:r w:rsidRPr="00085AE3">
        <w:rPr>
          <w:b/>
        </w:rPr>
        <w:t>8.2.2.</w:t>
      </w:r>
      <w:r w:rsidRPr="00106E4B">
        <w:t xml:space="preserve"> Обеспечить хранение конфиденциальной информации в тайне, не разглашать без предварительного письменного разрешения Пользователя, а также не осуществлять продажу, обмен, опубликование либо разглашение иными возможными способами переданных персональных данных Пользователя, за исключением случаев, предусмотренных настоящей Политикой.</w:t>
      </w:r>
    </w:p>
    <w:p w:rsidR="00106E4B" w:rsidRPr="00106E4B" w:rsidRDefault="00106E4B" w:rsidP="00106E4B">
      <w:pPr>
        <w:ind w:firstLine="426"/>
        <w:jc w:val="both"/>
      </w:pPr>
      <w:r w:rsidRPr="00085AE3">
        <w:rPr>
          <w:b/>
        </w:rPr>
        <w:t>8.2.3.</w:t>
      </w:r>
      <w:r w:rsidRPr="00106E4B">
        <w:t xml:space="preserve"> Принимать меры предосторожности для защиты конфиденциальности персональных данных Пользователя согласно порядку, обычно используемому для защиты такого рода информации в существующем деловом обороте.</w:t>
      </w:r>
    </w:p>
    <w:p w:rsidR="00106E4B" w:rsidRDefault="00106E4B" w:rsidP="00106E4B">
      <w:pPr>
        <w:ind w:firstLine="426"/>
        <w:jc w:val="both"/>
      </w:pPr>
      <w:r w:rsidRPr="00085AE3">
        <w:rPr>
          <w:b/>
        </w:rPr>
        <w:t>8.2.4.</w:t>
      </w:r>
      <w:r w:rsidRPr="00106E4B">
        <w:t xml:space="preserve"> Осуществить блокирование персональных данных, относящихся к соответствующему Пользователю, с момента обращения или запроса Пользователя или его законного представителя либо уполномоченного органа по защите прав субъектов персональных данных на период проверки в случае выявления недостоверных персональных данных или неправомерных действий.</w:t>
      </w:r>
    </w:p>
    <w:p w:rsidR="00085AE3" w:rsidRPr="00106E4B" w:rsidRDefault="00085AE3" w:rsidP="00106E4B">
      <w:pPr>
        <w:ind w:firstLine="426"/>
        <w:jc w:val="both"/>
      </w:pPr>
    </w:p>
    <w:p w:rsidR="00106E4B" w:rsidRPr="00106E4B" w:rsidRDefault="00106E4B" w:rsidP="00106E4B">
      <w:pPr>
        <w:ind w:firstLine="426"/>
        <w:jc w:val="both"/>
      </w:pPr>
      <w:r w:rsidRPr="00106E4B">
        <w:rPr>
          <w:b/>
          <w:bCs/>
        </w:rPr>
        <w:t>9. Ответственность сторон</w:t>
      </w:r>
    </w:p>
    <w:p w:rsidR="00106E4B" w:rsidRPr="00106E4B" w:rsidRDefault="00106E4B" w:rsidP="00106E4B">
      <w:pPr>
        <w:ind w:firstLine="426"/>
        <w:jc w:val="both"/>
      </w:pPr>
      <w:r w:rsidRPr="00085AE3">
        <w:rPr>
          <w:b/>
        </w:rPr>
        <w:t>9.1.</w:t>
      </w:r>
      <w:r w:rsidRPr="00106E4B">
        <w:t xml:space="preserve"> Пользователь несёт ответственность за достоверность и полноту представляемой информации.</w:t>
      </w:r>
    </w:p>
    <w:p w:rsidR="00106E4B" w:rsidRPr="00106E4B" w:rsidRDefault="00106E4B" w:rsidP="00106E4B">
      <w:pPr>
        <w:ind w:firstLine="426"/>
        <w:jc w:val="both"/>
      </w:pPr>
      <w:r w:rsidRPr="00085AE3">
        <w:rPr>
          <w:b/>
        </w:rPr>
        <w:t>9.2.</w:t>
      </w:r>
      <w:r w:rsidRPr="00106E4B">
        <w:t xml:space="preserve"> Оператор, не исполнивший свои обязательства, несет ответственность за убытки в размере реального ущерба, понесенные Пользователем в связи с неправомерным использованием персональных данных, в соответствии с законодательством Российской Федерации.</w:t>
      </w:r>
    </w:p>
    <w:p w:rsidR="00106E4B" w:rsidRPr="00106E4B" w:rsidRDefault="00106E4B" w:rsidP="00106E4B">
      <w:pPr>
        <w:ind w:firstLine="426"/>
        <w:jc w:val="both"/>
      </w:pPr>
      <w:r w:rsidRPr="00085AE3">
        <w:rPr>
          <w:b/>
        </w:rPr>
        <w:t>9.3.</w:t>
      </w:r>
      <w:r w:rsidRPr="00106E4B">
        <w:t xml:space="preserve"> В случае утраты или разглашения конфиденциальной информации Оператор не несет ответственности, если данная конфиденциальная информация:</w:t>
      </w:r>
    </w:p>
    <w:p w:rsidR="00106E4B" w:rsidRPr="00106E4B" w:rsidRDefault="00106E4B" w:rsidP="00106E4B">
      <w:pPr>
        <w:ind w:firstLine="426"/>
        <w:jc w:val="both"/>
      </w:pPr>
      <w:r w:rsidRPr="00085AE3">
        <w:rPr>
          <w:b/>
        </w:rPr>
        <w:t>9.3.1.</w:t>
      </w:r>
      <w:r w:rsidRPr="00106E4B">
        <w:t xml:space="preserve"> Стала публичным достоянием до ее утраты или разглашения.</w:t>
      </w:r>
    </w:p>
    <w:p w:rsidR="00106E4B" w:rsidRPr="00106E4B" w:rsidRDefault="00106E4B" w:rsidP="00106E4B">
      <w:pPr>
        <w:ind w:firstLine="426"/>
        <w:jc w:val="both"/>
      </w:pPr>
      <w:r w:rsidRPr="00085AE3">
        <w:rPr>
          <w:b/>
        </w:rPr>
        <w:t>9.3.2.</w:t>
      </w:r>
      <w:r w:rsidRPr="00106E4B">
        <w:t xml:space="preserve"> Была получена от третьей стороны до момента ее получения Оператором.</w:t>
      </w:r>
    </w:p>
    <w:p w:rsidR="00106E4B" w:rsidRDefault="00106E4B" w:rsidP="00106E4B">
      <w:pPr>
        <w:ind w:firstLine="426"/>
        <w:jc w:val="both"/>
      </w:pPr>
      <w:r w:rsidRPr="00085AE3">
        <w:rPr>
          <w:b/>
        </w:rPr>
        <w:t>9.3.3.</w:t>
      </w:r>
      <w:r w:rsidRPr="00106E4B">
        <w:t xml:space="preserve"> Была разглашена с согласия Пользователя</w:t>
      </w:r>
      <w:r w:rsidR="00085AE3">
        <w:t xml:space="preserve"> или самим Пользователем</w:t>
      </w:r>
      <w:r w:rsidRPr="00106E4B">
        <w:t>.</w:t>
      </w:r>
    </w:p>
    <w:p w:rsidR="00085AE3" w:rsidRPr="00106E4B" w:rsidRDefault="00085AE3" w:rsidP="00106E4B">
      <w:pPr>
        <w:ind w:firstLine="426"/>
        <w:jc w:val="both"/>
      </w:pPr>
    </w:p>
    <w:p w:rsidR="00106E4B" w:rsidRPr="00106E4B" w:rsidRDefault="00106E4B" w:rsidP="00106E4B">
      <w:pPr>
        <w:ind w:firstLine="426"/>
        <w:jc w:val="both"/>
      </w:pPr>
      <w:r w:rsidRPr="00106E4B">
        <w:rPr>
          <w:b/>
          <w:bCs/>
        </w:rPr>
        <w:t>10. Разрешение споров</w:t>
      </w:r>
    </w:p>
    <w:p w:rsidR="00106E4B" w:rsidRPr="00106E4B" w:rsidRDefault="00106E4B" w:rsidP="00106E4B">
      <w:pPr>
        <w:ind w:firstLine="426"/>
        <w:jc w:val="both"/>
      </w:pPr>
      <w:r w:rsidRPr="00085AE3">
        <w:rPr>
          <w:b/>
        </w:rPr>
        <w:t>10.1.</w:t>
      </w:r>
      <w:r w:rsidRPr="00106E4B">
        <w:t xml:space="preserve"> До обращения в суд с иском по спорам, возникающим из отношений между Пользователем Сайта и Оператором, обязательным является предъявление претензии (письменного предложения о добровольном урегулировании спора).</w:t>
      </w:r>
    </w:p>
    <w:p w:rsidR="00106E4B" w:rsidRPr="00106E4B" w:rsidRDefault="00106E4B" w:rsidP="00106E4B">
      <w:pPr>
        <w:ind w:firstLine="426"/>
        <w:jc w:val="both"/>
      </w:pPr>
      <w:r w:rsidRPr="00085AE3">
        <w:rPr>
          <w:b/>
        </w:rPr>
        <w:t>10.2.</w:t>
      </w:r>
      <w:r w:rsidRPr="00106E4B">
        <w:t xml:space="preserve"> Получатель претензии в течение 30 календарных дней со дня ее получения письменно уведомляет заявителя претензии о результатах ее рассмотрения.</w:t>
      </w:r>
    </w:p>
    <w:p w:rsidR="00106E4B" w:rsidRDefault="00106E4B" w:rsidP="00106E4B">
      <w:pPr>
        <w:ind w:firstLine="426"/>
        <w:jc w:val="both"/>
      </w:pPr>
      <w:r w:rsidRPr="00085AE3">
        <w:rPr>
          <w:b/>
        </w:rPr>
        <w:t>10.3.</w:t>
      </w:r>
      <w:r w:rsidRPr="00106E4B">
        <w:t xml:space="preserve"> При </w:t>
      </w:r>
      <w:proofErr w:type="spellStart"/>
      <w:r w:rsidRPr="00106E4B">
        <w:t>недостижении</w:t>
      </w:r>
      <w:proofErr w:type="spellEnd"/>
      <w:r w:rsidRPr="00106E4B">
        <w:t xml:space="preserve"> соглашения спор будет передан на рассмотрение в суд в соответствии с действующим законодательством Российской Федерации.</w:t>
      </w:r>
    </w:p>
    <w:p w:rsidR="00085AE3" w:rsidRPr="00106E4B" w:rsidRDefault="00085AE3" w:rsidP="00106E4B">
      <w:pPr>
        <w:ind w:firstLine="426"/>
        <w:jc w:val="both"/>
      </w:pPr>
    </w:p>
    <w:p w:rsidR="00106E4B" w:rsidRPr="00106E4B" w:rsidRDefault="00106E4B" w:rsidP="00106E4B">
      <w:pPr>
        <w:ind w:firstLine="426"/>
        <w:jc w:val="both"/>
      </w:pPr>
      <w:r w:rsidRPr="00106E4B">
        <w:rPr>
          <w:b/>
          <w:bCs/>
        </w:rPr>
        <w:t>11. Заключительные положения</w:t>
      </w:r>
    </w:p>
    <w:p w:rsidR="00106E4B" w:rsidRPr="00106E4B" w:rsidRDefault="00106E4B" w:rsidP="00106E4B">
      <w:pPr>
        <w:ind w:firstLine="426"/>
        <w:jc w:val="both"/>
      </w:pPr>
      <w:r w:rsidRPr="00085AE3">
        <w:rPr>
          <w:b/>
        </w:rPr>
        <w:lastRenderedPageBreak/>
        <w:t>11.1.</w:t>
      </w:r>
      <w:r w:rsidRPr="00106E4B">
        <w:t xml:space="preserve"> К настоящей Политике и отношениям между Пользователем и Оператором, возникающим в связи с применением настоящей Политики, подлежит применению право Российской Федерации.</w:t>
      </w:r>
    </w:p>
    <w:p w:rsidR="00106E4B" w:rsidRPr="00106E4B" w:rsidRDefault="00106E4B" w:rsidP="00106E4B">
      <w:pPr>
        <w:ind w:firstLine="426"/>
        <w:jc w:val="both"/>
      </w:pPr>
      <w:r w:rsidRPr="00085AE3">
        <w:rPr>
          <w:b/>
        </w:rPr>
        <w:t>11.2</w:t>
      </w:r>
      <w:r w:rsidRPr="00106E4B">
        <w:t>. Все вопросы и предложения по поводу условий настоящей Политики Пользователь вправе адресовать Оператору по адресу электронной почты </w:t>
      </w:r>
      <w:hyperlink r:id="rId9" w:history="1">
        <w:r w:rsidR="00085AE3" w:rsidRPr="00FE632C">
          <w:rPr>
            <w:rStyle w:val="a3"/>
          </w:rPr>
          <w:t>info@dececcorussia.com</w:t>
        </w:r>
      </w:hyperlink>
    </w:p>
    <w:p w:rsidR="00DA211F" w:rsidRDefault="00DA211F" w:rsidP="00106E4B">
      <w:pPr>
        <w:ind w:firstLine="426"/>
        <w:jc w:val="both"/>
      </w:pPr>
    </w:p>
    <w:sectPr w:rsidR="00DA211F" w:rsidSect="004E42A3">
      <w:pgSz w:w="11900" w:h="16838" w:code="9"/>
      <w:pgMar w:top="737" w:right="794" w:bottom="737" w:left="1361" w:header="0" w:footer="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C469B1"/>
    <w:multiLevelType w:val="hybridMultilevel"/>
    <w:tmpl w:val="F2B4AD0A"/>
    <w:lvl w:ilvl="0" w:tplc="AD44B1B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28712912"/>
    <w:multiLevelType w:val="multilevel"/>
    <w:tmpl w:val="5010EF5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8FE44DF"/>
    <w:multiLevelType w:val="multilevel"/>
    <w:tmpl w:val="9B92B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lowerRoman"/>
      <w:lvlText w:val="(%3)"/>
      <w:lvlJc w:val="left"/>
      <w:pPr>
        <w:ind w:left="2520" w:hanging="720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3375" w:hanging="855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1639D6"/>
    <w:multiLevelType w:val="hybridMultilevel"/>
    <w:tmpl w:val="CBBEC198"/>
    <w:lvl w:ilvl="0" w:tplc="830ABB0C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41395AC6"/>
    <w:multiLevelType w:val="hybridMultilevel"/>
    <w:tmpl w:val="3F728106"/>
    <w:lvl w:ilvl="0" w:tplc="AD44B1B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AD44B1BC">
      <w:start w:val="1"/>
      <w:numFmt w:val="bullet"/>
      <w:lvlText w:val=""/>
      <w:lvlJc w:val="left"/>
      <w:pPr>
        <w:ind w:left="2586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49377EE5"/>
    <w:multiLevelType w:val="multilevel"/>
    <w:tmpl w:val="DEDC4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EBF44F9"/>
    <w:multiLevelType w:val="multilevel"/>
    <w:tmpl w:val="8698E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EE16AEA"/>
    <w:multiLevelType w:val="hybridMultilevel"/>
    <w:tmpl w:val="AA889730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6F380055"/>
    <w:multiLevelType w:val="multilevel"/>
    <w:tmpl w:val="DC32E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D9E7AF0"/>
    <w:multiLevelType w:val="multilevel"/>
    <w:tmpl w:val="56461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2"/>
  </w:num>
  <w:num w:numId="5">
    <w:abstractNumId w:val="5"/>
  </w:num>
  <w:num w:numId="6">
    <w:abstractNumId w:val="9"/>
  </w:num>
  <w:num w:numId="7">
    <w:abstractNumId w:val="0"/>
  </w:num>
  <w:num w:numId="8">
    <w:abstractNumId w:val="4"/>
  </w:num>
  <w:num w:numId="9">
    <w:abstractNumId w:val="7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isplayBackgroundShape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106E4B"/>
    <w:rsid w:val="00085AE3"/>
    <w:rsid w:val="000935FD"/>
    <w:rsid w:val="000A0047"/>
    <w:rsid w:val="001028A2"/>
    <w:rsid w:val="00106E4B"/>
    <w:rsid w:val="001676AF"/>
    <w:rsid w:val="00187370"/>
    <w:rsid w:val="001E13DC"/>
    <w:rsid w:val="00315383"/>
    <w:rsid w:val="00415F42"/>
    <w:rsid w:val="00434C72"/>
    <w:rsid w:val="00443B73"/>
    <w:rsid w:val="004E42A3"/>
    <w:rsid w:val="005A500E"/>
    <w:rsid w:val="00607D02"/>
    <w:rsid w:val="007D7D51"/>
    <w:rsid w:val="007F1540"/>
    <w:rsid w:val="00890FFE"/>
    <w:rsid w:val="008C37EC"/>
    <w:rsid w:val="00960EB7"/>
    <w:rsid w:val="0097786E"/>
    <w:rsid w:val="00A35102"/>
    <w:rsid w:val="00B14345"/>
    <w:rsid w:val="00B92DCE"/>
    <w:rsid w:val="00B95560"/>
    <w:rsid w:val="00BC377C"/>
    <w:rsid w:val="00C34178"/>
    <w:rsid w:val="00C546F2"/>
    <w:rsid w:val="00CA27FF"/>
    <w:rsid w:val="00DA211F"/>
    <w:rsid w:val="00ED7A56"/>
    <w:rsid w:val="00F23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1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6E4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153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0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dececcorussia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dececcorussi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ececcorussia.co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dececcorussia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fo@dececcorussia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4326</Words>
  <Characters>24659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Vladimir.Noskov</dc:creator>
  <cp:lastModifiedBy>Yana.Smirnova</cp:lastModifiedBy>
  <cp:revision>2</cp:revision>
  <dcterms:created xsi:type="dcterms:W3CDTF">2021-09-28T14:34:00Z</dcterms:created>
  <dcterms:modified xsi:type="dcterms:W3CDTF">2021-09-28T14:34:00Z</dcterms:modified>
</cp:coreProperties>
</file>